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7B8A23" w14:textId="148886C6" w:rsidR="00652D58" w:rsidRDefault="00652D58" w:rsidP="00652D58">
      <w:pPr>
        <w:pStyle w:val="Corpodetexto"/>
        <w:spacing w:before="9"/>
        <w:rPr>
          <w:sz w:val="18"/>
        </w:rPr>
      </w:pPr>
    </w:p>
    <w:tbl>
      <w:tblPr>
        <w:tblStyle w:val="TableNormal"/>
        <w:tblW w:w="4124" w:type="dxa"/>
        <w:tblInd w:w="11205" w:type="dxa"/>
        <w:tblLayout w:type="fixed"/>
        <w:tblLook w:val="01E0" w:firstRow="1" w:lastRow="1" w:firstColumn="1" w:lastColumn="1" w:noHBand="0" w:noVBand="0"/>
      </w:tblPr>
      <w:tblGrid>
        <w:gridCol w:w="2212"/>
        <w:gridCol w:w="1912"/>
      </w:tblGrid>
      <w:tr w:rsidR="00652D58" w14:paraId="4B05B779" w14:textId="77777777" w:rsidTr="00111883">
        <w:trPr>
          <w:trHeight w:val="166"/>
        </w:trPr>
        <w:tc>
          <w:tcPr>
            <w:tcW w:w="2212" w:type="dxa"/>
          </w:tcPr>
          <w:p w14:paraId="136F5BFA" w14:textId="77777777" w:rsidR="00652D58" w:rsidRDefault="00652D58" w:rsidP="0031326D">
            <w:pPr>
              <w:pStyle w:val="TableParagraph"/>
              <w:spacing w:before="0" w:line="146" w:lineRule="exact"/>
              <w:ind w:left="34"/>
              <w:jc w:val="lef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Total</w:t>
            </w:r>
            <w:r>
              <w:rPr>
                <w:rFonts w:asci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sem</w:t>
            </w:r>
            <w:r>
              <w:rPr>
                <w:rFonts w:asci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3"/>
              </w:rPr>
              <w:t>BDI</w:t>
            </w:r>
          </w:p>
        </w:tc>
        <w:tc>
          <w:tcPr>
            <w:tcW w:w="1912" w:type="dxa"/>
          </w:tcPr>
          <w:p w14:paraId="322831A8" w14:textId="77777777" w:rsidR="00652D58" w:rsidRDefault="00652D58" w:rsidP="0031326D">
            <w:pPr>
              <w:pStyle w:val="TableParagraph"/>
              <w:spacing w:before="0" w:line="146" w:lineRule="exact"/>
              <w:ind w:right="33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56.124,20</w:t>
            </w:r>
          </w:p>
        </w:tc>
      </w:tr>
      <w:tr w:rsidR="00652D58" w14:paraId="0DA2DA1C" w14:textId="77777777" w:rsidTr="00111883">
        <w:trPr>
          <w:trHeight w:val="182"/>
        </w:trPr>
        <w:tc>
          <w:tcPr>
            <w:tcW w:w="2212" w:type="dxa"/>
          </w:tcPr>
          <w:p w14:paraId="355C74B3" w14:textId="77777777" w:rsidR="00652D58" w:rsidRDefault="00652D58" w:rsidP="0031326D">
            <w:pPr>
              <w:pStyle w:val="TableParagraph"/>
              <w:spacing w:before="16" w:line="147" w:lineRule="exact"/>
              <w:ind w:left="34"/>
              <w:jc w:val="lef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Total</w:t>
            </w:r>
            <w:r>
              <w:rPr>
                <w:rFonts w:asci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do</w:t>
            </w:r>
            <w:r>
              <w:rPr>
                <w:rFonts w:ascii="Arial"/>
                <w:b/>
                <w:spacing w:val="-5"/>
                <w:w w:val="105"/>
                <w:sz w:val="13"/>
              </w:rPr>
              <w:t xml:space="preserve"> BDI</w:t>
            </w:r>
          </w:p>
        </w:tc>
        <w:tc>
          <w:tcPr>
            <w:tcW w:w="1912" w:type="dxa"/>
          </w:tcPr>
          <w:p w14:paraId="36F5C567" w14:textId="77777777" w:rsidR="00652D58" w:rsidRDefault="00652D58" w:rsidP="0031326D">
            <w:pPr>
              <w:pStyle w:val="TableParagraph"/>
              <w:spacing w:before="16" w:line="147" w:lineRule="exact"/>
              <w:ind w:right="33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15.618,09</w:t>
            </w:r>
          </w:p>
        </w:tc>
      </w:tr>
    </w:tbl>
    <w:p w14:paraId="103D1C20" w14:textId="5C2B1D3E" w:rsidR="005B3D1A" w:rsidRPr="007D5418" w:rsidRDefault="001E1D49" w:rsidP="005F75FD">
      <w:pPr>
        <w:spacing w:after="0" w:line="276" w:lineRule="auto"/>
        <w:ind w:right="64"/>
        <w:jc w:val="center"/>
        <w:rPr>
          <w:rFonts w:eastAsia="Cambria" w:cstheme="minorHAnsi"/>
          <w:b/>
        </w:rPr>
      </w:pPr>
      <w:r w:rsidRPr="007D5418">
        <w:rPr>
          <w:rFonts w:eastAsia="Cambria" w:cstheme="minorHAnsi"/>
          <w:b/>
        </w:rPr>
        <w:t xml:space="preserve">ANEXO </w:t>
      </w:r>
      <w:r w:rsidR="006B395F">
        <w:rPr>
          <w:rFonts w:eastAsia="Cambria" w:cstheme="minorHAnsi"/>
          <w:b/>
        </w:rPr>
        <w:t>V</w:t>
      </w:r>
    </w:p>
    <w:p w14:paraId="3FD9E3E4" w14:textId="136CA7A8" w:rsidR="001E1D49" w:rsidRPr="007D5418" w:rsidRDefault="001E1D49" w:rsidP="0079029F">
      <w:pPr>
        <w:spacing w:after="0" w:line="276" w:lineRule="auto"/>
        <w:ind w:right="64"/>
        <w:jc w:val="center"/>
        <w:rPr>
          <w:rFonts w:eastAsia="Cambria" w:cstheme="minorHAnsi"/>
          <w:b/>
        </w:rPr>
      </w:pPr>
      <w:r w:rsidRPr="007D5418">
        <w:rPr>
          <w:rFonts w:eastAsia="Cambria" w:cstheme="minorHAnsi"/>
          <w:b/>
        </w:rPr>
        <w:t>PROPOSTA COMERCIAL</w:t>
      </w:r>
    </w:p>
    <w:p w14:paraId="53ADA793" w14:textId="23C5B6F1" w:rsidR="001E1D49" w:rsidRPr="007D5418" w:rsidRDefault="001E1D49" w:rsidP="001E1D49">
      <w:pPr>
        <w:spacing w:after="0" w:line="276" w:lineRule="auto"/>
        <w:ind w:right="64"/>
        <w:jc w:val="center"/>
        <w:rPr>
          <w:rFonts w:eastAsia="Cambria" w:cstheme="minorHAnsi"/>
          <w:b/>
        </w:rPr>
      </w:pPr>
      <w:r w:rsidRPr="007D5418">
        <w:rPr>
          <w:rFonts w:eastAsia="Cambria" w:cstheme="minorHAnsi"/>
          <w:b/>
        </w:rPr>
        <w:t>PROCESSO</w:t>
      </w:r>
      <w:r w:rsidRPr="007D5418">
        <w:rPr>
          <w:rFonts w:eastAsia="Cambria" w:cstheme="minorHAnsi"/>
          <w:b/>
          <w:spacing w:val="7"/>
        </w:rPr>
        <w:t xml:space="preserve"> </w:t>
      </w:r>
      <w:r w:rsidRPr="007D5418">
        <w:rPr>
          <w:rFonts w:eastAsia="Cambria" w:cstheme="minorHAnsi"/>
          <w:b/>
        </w:rPr>
        <w:t>Nº</w:t>
      </w:r>
      <w:r w:rsidRPr="007D5418">
        <w:rPr>
          <w:rFonts w:eastAsia="Cambria" w:cstheme="minorHAnsi"/>
          <w:b/>
          <w:spacing w:val="5"/>
        </w:rPr>
        <w:t xml:space="preserve"> </w:t>
      </w:r>
      <w:r w:rsidR="003901C3">
        <w:rPr>
          <w:rFonts w:eastAsia="Cambria" w:cstheme="minorHAnsi"/>
          <w:b/>
        </w:rPr>
        <w:t>59</w:t>
      </w:r>
      <w:r w:rsidRPr="007D5418">
        <w:rPr>
          <w:rFonts w:eastAsia="Cambria" w:cstheme="minorHAnsi"/>
          <w:b/>
        </w:rPr>
        <w:t>/202</w:t>
      </w:r>
      <w:r w:rsidR="0079029F" w:rsidRPr="007D5418">
        <w:rPr>
          <w:rFonts w:eastAsia="Cambria" w:cstheme="minorHAnsi"/>
          <w:b/>
        </w:rPr>
        <w:t>3</w:t>
      </w:r>
      <w:r w:rsidRPr="007D5418">
        <w:rPr>
          <w:rFonts w:eastAsia="Cambria" w:cstheme="minorHAnsi"/>
          <w:b/>
          <w:spacing w:val="11"/>
        </w:rPr>
        <w:t xml:space="preserve"> </w:t>
      </w:r>
      <w:r w:rsidRPr="007D5418">
        <w:rPr>
          <w:rFonts w:eastAsia="Cambria" w:cstheme="minorHAnsi"/>
          <w:b/>
        </w:rPr>
        <w:t>-</w:t>
      </w:r>
      <w:r w:rsidRPr="007D5418">
        <w:rPr>
          <w:rFonts w:eastAsia="Cambria" w:cstheme="minorHAnsi"/>
          <w:b/>
          <w:spacing w:val="9"/>
        </w:rPr>
        <w:t xml:space="preserve"> </w:t>
      </w:r>
      <w:r w:rsidRPr="007D5418">
        <w:rPr>
          <w:rFonts w:eastAsia="Cambria" w:cstheme="minorHAnsi"/>
          <w:b/>
        </w:rPr>
        <w:t>CONVITE</w:t>
      </w:r>
      <w:r w:rsidRPr="007D5418">
        <w:rPr>
          <w:rFonts w:eastAsia="Cambria" w:cstheme="minorHAnsi"/>
          <w:b/>
          <w:spacing w:val="9"/>
        </w:rPr>
        <w:t xml:space="preserve"> </w:t>
      </w:r>
      <w:r w:rsidRPr="007D5418">
        <w:rPr>
          <w:rFonts w:eastAsia="Cambria" w:cstheme="minorHAnsi"/>
          <w:b/>
        </w:rPr>
        <w:t>Nº</w:t>
      </w:r>
      <w:r w:rsidRPr="007D5418">
        <w:rPr>
          <w:rFonts w:eastAsia="Cambria" w:cstheme="minorHAnsi"/>
          <w:b/>
          <w:spacing w:val="5"/>
        </w:rPr>
        <w:t xml:space="preserve"> </w:t>
      </w:r>
      <w:r w:rsidR="0079029F" w:rsidRPr="007D5418">
        <w:rPr>
          <w:rFonts w:eastAsia="Cambria" w:cstheme="minorHAnsi"/>
          <w:b/>
          <w:spacing w:val="-2"/>
        </w:rPr>
        <w:t>00</w:t>
      </w:r>
      <w:r w:rsidR="000E7018">
        <w:rPr>
          <w:rFonts w:eastAsia="Cambria" w:cstheme="minorHAnsi"/>
          <w:b/>
          <w:spacing w:val="-2"/>
        </w:rPr>
        <w:t>2/</w:t>
      </w:r>
      <w:r w:rsidRPr="007D5418">
        <w:rPr>
          <w:rFonts w:eastAsia="Cambria" w:cstheme="minorHAnsi"/>
          <w:b/>
          <w:spacing w:val="-2"/>
        </w:rPr>
        <w:t>202</w:t>
      </w:r>
      <w:r w:rsidR="0079029F" w:rsidRPr="007D5418">
        <w:rPr>
          <w:rFonts w:eastAsia="Cambria" w:cstheme="minorHAnsi"/>
          <w:b/>
          <w:spacing w:val="-2"/>
        </w:rPr>
        <w:t>3</w:t>
      </w:r>
    </w:p>
    <w:p w14:paraId="48028DD1" w14:textId="77777777" w:rsidR="001E1D49" w:rsidRPr="007D5418" w:rsidRDefault="001E1D49" w:rsidP="001E1D49">
      <w:pPr>
        <w:spacing w:after="0" w:line="276" w:lineRule="auto"/>
        <w:ind w:right="64"/>
        <w:rPr>
          <w:rFonts w:eastAsia="Cambria" w:cstheme="minorHAnsi"/>
          <w:b/>
        </w:rPr>
      </w:pPr>
    </w:p>
    <w:p w14:paraId="09CCE72C" w14:textId="50C67E60" w:rsidR="0079029F" w:rsidRPr="007D5418" w:rsidRDefault="0079029F" w:rsidP="001E1D49">
      <w:pPr>
        <w:spacing w:after="0" w:line="276" w:lineRule="auto"/>
        <w:ind w:right="64"/>
        <w:jc w:val="both"/>
        <w:rPr>
          <w:rFonts w:eastAsia="Cambria" w:cstheme="minorHAnsi"/>
          <w:bCs/>
        </w:rPr>
      </w:pPr>
      <w:r w:rsidRPr="007D5418">
        <w:rPr>
          <w:rFonts w:eastAsia="Cambria" w:cstheme="minorHAnsi"/>
        </w:rPr>
        <w:t>Objeto da licitação:</w:t>
      </w:r>
      <w:r w:rsidR="001E1D49" w:rsidRPr="007D5418">
        <w:rPr>
          <w:rFonts w:eastAsia="Cambria" w:cstheme="minorHAnsi"/>
          <w:spacing w:val="40"/>
        </w:rPr>
        <w:t xml:space="preserve"> </w:t>
      </w:r>
      <w:r w:rsidR="003901C3" w:rsidRPr="000B04AF">
        <w:rPr>
          <w:rFonts w:cstheme="minorHAnsi"/>
          <w:b/>
        </w:rPr>
        <w:t>CONTRATAÇÃO DE EMPRESA ESPECIALIZADA PARA EXECUÇÃO DE SERVIÇO DE REFORMA DO TELHADO DO PLENÁRIO E DA RECEPÇÃO DA CÂMARA MUNICIPAL DE IGARAPAVA COM TROCA DE TEL</w:t>
      </w:r>
      <w:r w:rsidR="00E2610B">
        <w:rPr>
          <w:rFonts w:cstheme="minorHAnsi"/>
          <w:b/>
        </w:rPr>
        <w:t>HAS, IMPERMEABILIZAÇÃO, INSTALA</w:t>
      </w:r>
      <w:r w:rsidR="003901C3" w:rsidRPr="000B04AF">
        <w:rPr>
          <w:rFonts w:cstheme="minorHAnsi"/>
          <w:b/>
        </w:rPr>
        <w:t>ÇÃO DE CALHAS E RUFOS E CONDUTORES, INCLUINDO FORNENCIMENTO DE MATERIAIS, MÃO DE OBRA E EQUIPAMENTNOS NECESSÁRI</w:t>
      </w:r>
      <w:r w:rsidR="003901C3">
        <w:rPr>
          <w:rFonts w:cstheme="minorHAnsi"/>
          <w:b/>
        </w:rPr>
        <w:t>OS, CONFORME QUANTITATIVOS, CARA</w:t>
      </w:r>
      <w:r w:rsidR="003901C3" w:rsidRPr="000B04AF">
        <w:rPr>
          <w:rFonts w:cstheme="minorHAnsi"/>
          <w:b/>
        </w:rPr>
        <w:t xml:space="preserve">CTERÍSITICAS E CONDIÇÕES ESTABELECIDAS NO MEMORIAL DESCRITIVO, CRONOGRAMA FÍSICO FINANCEIRO, PLANILHAS E PROJETOS </w:t>
      </w:r>
      <w:r w:rsidR="003901C3" w:rsidRPr="000B04AF">
        <w:rPr>
          <w:rFonts w:cstheme="minorHAnsi"/>
          <w:b/>
          <w:bCs/>
          <w:sz w:val="23"/>
          <w:szCs w:val="23"/>
        </w:rPr>
        <w:t>E CONDIÇÕES ESTABELECIDAS NO EDITAL</w:t>
      </w:r>
      <w:r w:rsidR="003901C3">
        <w:rPr>
          <w:rFonts w:cstheme="minorHAnsi"/>
          <w:b/>
          <w:bCs/>
          <w:sz w:val="23"/>
          <w:szCs w:val="23"/>
        </w:rPr>
        <w:t xml:space="preserve"> E ANEXOS, </w:t>
      </w:r>
      <w:r w:rsidR="003901C3" w:rsidRPr="000B04AF">
        <w:rPr>
          <w:rFonts w:cstheme="minorHAnsi"/>
          <w:b/>
          <w:bCs/>
          <w:sz w:val="23"/>
          <w:szCs w:val="23"/>
        </w:rPr>
        <w:t xml:space="preserve">OS QUAIS FAZEM PARTE </w:t>
      </w:r>
      <w:r w:rsidR="003901C3">
        <w:rPr>
          <w:rFonts w:cstheme="minorHAnsi"/>
          <w:b/>
          <w:bCs/>
          <w:sz w:val="23"/>
          <w:szCs w:val="23"/>
        </w:rPr>
        <w:t>INTEGRANTE AO EDITAL</w:t>
      </w:r>
      <w:r w:rsidR="000E7018" w:rsidRPr="007D5418">
        <w:rPr>
          <w:rFonts w:cstheme="minorHAnsi"/>
          <w:b/>
          <w:bCs/>
          <w:sz w:val="23"/>
          <w:szCs w:val="23"/>
        </w:rPr>
        <w:t>.</w:t>
      </w:r>
    </w:p>
    <w:p w14:paraId="1B06815E" w14:textId="77777777" w:rsidR="00BE1FF1" w:rsidRPr="007D5418" w:rsidRDefault="00BE1FF1" w:rsidP="001E1D49">
      <w:pPr>
        <w:spacing w:after="0" w:line="276" w:lineRule="auto"/>
        <w:ind w:right="64"/>
        <w:rPr>
          <w:rFonts w:eastAsia="Cambria" w:cstheme="minorHAnsi"/>
        </w:rPr>
      </w:pPr>
    </w:p>
    <w:tbl>
      <w:tblPr>
        <w:tblW w:w="0" w:type="auto"/>
        <w:tblInd w:w="2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33"/>
        <w:gridCol w:w="993"/>
        <w:gridCol w:w="453"/>
        <w:gridCol w:w="488"/>
        <w:gridCol w:w="1258"/>
        <w:gridCol w:w="372"/>
        <w:gridCol w:w="1938"/>
      </w:tblGrid>
      <w:tr w:rsidR="001E1D49" w:rsidRPr="007D5418" w14:paraId="673CCF70" w14:textId="77777777" w:rsidTr="000E7018">
        <w:tc>
          <w:tcPr>
            <w:tcW w:w="8435" w:type="dxa"/>
            <w:gridSpan w:val="7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2C76A10" w14:textId="77777777" w:rsidR="001E1D49" w:rsidRPr="007D5418" w:rsidRDefault="001E1D49" w:rsidP="0079029F">
            <w:pPr>
              <w:spacing w:after="0" w:line="276" w:lineRule="auto"/>
              <w:ind w:left="4415" w:right="3644" w:hanging="4415"/>
              <w:jc w:val="right"/>
              <w:rPr>
                <w:rFonts w:cstheme="minorHAnsi"/>
              </w:rPr>
            </w:pPr>
            <w:r w:rsidRPr="007D5418">
              <w:rPr>
                <w:rFonts w:eastAsia="Cambria" w:cstheme="minorHAnsi"/>
                <w:b/>
                <w:spacing w:val="-2"/>
              </w:rPr>
              <w:t>PROPONENTE</w:t>
            </w:r>
          </w:p>
        </w:tc>
      </w:tr>
      <w:tr w:rsidR="001E1D49" w:rsidRPr="007D5418" w14:paraId="42E0C6EB" w14:textId="77777777" w:rsidTr="000E7018">
        <w:tc>
          <w:tcPr>
            <w:tcW w:w="8435" w:type="dxa"/>
            <w:gridSpan w:val="7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2EEEC02" w14:textId="77777777" w:rsidR="001E1D49" w:rsidRPr="007D5418" w:rsidRDefault="001E1D49" w:rsidP="001E1D49">
            <w:pPr>
              <w:spacing w:after="0" w:line="276" w:lineRule="auto"/>
              <w:ind w:left="68"/>
              <w:rPr>
                <w:rFonts w:cstheme="minorHAnsi"/>
              </w:rPr>
            </w:pPr>
            <w:r w:rsidRPr="007D5418">
              <w:rPr>
                <w:rFonts w:eastAsia="Cambria" w:cstheme="minorHAnsi"/>
              </w:rPr>
              <w:t>Razão</w:t>
            </w:r>
            <w:r w:rsidRPr="007D5418">
              <w:rPr>
                <w:rFonts w:eastAsia="Cambria" w:cstheme="minorHAnsi"/>
                <w:spacing w:val="-5"/>
              </w:rPr>
              <w:t xml:space="preserve"> </w:t>
            </w:r>
            <w:r w:rsidRPr="007D5418">
              <w:rPr>
                <w:rFonts w:eastAsia="Cambria" w:cstheme="minorHAnsi"/>
                <w:spacing w:val="-2"/>
              </w:rPr>
              <w:t>Social:</w:t>
            </w:r>
          </w:p>
        </w:tc>
      </w:tr>
      <w:tr w:rsidR="001E1D49" w:rsidRPr="007D5418" w14:paraId="59DF2EEB" w14:textId="77777777" w:rsidTr="000E7018">
        <w:tc>
          <w:tcPr>
            <w:tcW w:w="4867" w:type="dxa"/>
            <w:gridSpan w:val="4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43BF612" w14:textId="77777777" w:rsidR="001E1D49" w:rsidRPr="007D5418" w:rsidRDefault="001E1D49" w:rsidP="001E1D49">
            <w:pPr>
              <w:spacing w:after="0" w:line="276" w:lineRule="auto"/>
              <w:ind w:left="68"/>
              <w:rPr>
                <w:rFonts w:cstheme="minorHAnsi"/>
              </w:rPr>
            </w:pPr>
            <w:r w:rsidRPr="007D5418">
              <w:rPr>
                <w:rFonts w:eastAsia="Cambria" w:cstheme="minorHAnsi"/>
                <w:spacing w:val="-2"/>
              </w:rPr>
              <w:t>Logradouro:</w:t>
            </w: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B5BDC11" w14:textId="77777777" w:rsidR="001E1D49" w:rsidRPr="007D5418" w:rsidRDefault="001E1D49" w:rsidP="001E1D49">
            <w:pPr>
              <w:spacing w:after="0" w:line="276" w:lineRule="auto"/>
              <w:ind w:left="82"/>
              <w:rPr>
                <w:rFonts w:cstheme="minorHAnsi"/>
              </w:rPr>
            </w:pPr>
            <w:r w:rsidRPr="007D5418">
              <w:rPr>
                <w:rFonts w:eastAsia="Cambria" w:cstheme="minorHAnsi"/>
                <w:spacing w:val="-5"/>
              </w:rPr>
              <w:t>N</w:t>
            </w:r>
            <w:r w:rsidRPr="007D5418">
              <w:rPr>
                <w:rFonts w:eastAsia="Cambria" w:cstheme="minorHAnsi"/>
                <w:b/>
                <w:spacing w:val="-5"/>
              </w:rPr>
              <w:t>º</w:t>
            </w:r>
          </w:p>
        </w:tc>
        <w:tc>
          <w:tcPr>
            <w:tcW w:w="23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E16559D" w14:textId="77777777" w:rsidR="001E1D49" w:rsidRPr="007D5418" w:rsidRDefault="001E1D49" w:rsidP="001E1D49">
            <w:pPr>
              <w:spacing w:after="0" w:line="276" w:lineRule="auto"/>
              <w:ind w:left="67"/>
              <w:rPr>
                <w:rFonts w:cstheme="minorHAnsi"/>
              </w:rPr>
            </w:pPr>
            <w:r w:rsidRPr="007D5418">
              <w:rPr>
                <w:rFonts w:eastAsia="Cambria" w:cstheme="minorHAnsi"/>
                <w:spacing w:val="-2"/>
              </w:rPr>
              <w:t>Bairro:</w:t>
            </w:r>
          </w:p>
        </w:tc>
      </w:tr>
      <w:tr w:rsidR="001E1D49" w:rsidRPr="007D5418" w14:paraId="1E9C520D" w14:textId="77777777" w:rsidTr="000E7018">
        <w:tc>
          <w:tcPr>
            <w:tcW w:w="29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217C0C4" w14:textId="77777777" w:rsidR="001E1D49" w:rsidRPr="007D5418" w:rsidRDefault="001E1D49" w:rsidP="001E1D49">
            <w:pPr>
              <w:spacing w:after="0" w:line="276" w:lineRule="auto"/>
              <w:ind w:left="68"/>
              <w:rPr>
                <w:rFonts w:cstheme="minorHAnsi"/>
              </w:rPr>
            </w:pPr>
            <w:r w:rsidRPr="007D5418">
              <w:rPr>
                <w:rFonts w:eastAsia="Cambria" w:cstheme="minorHAnsi"/>
                <w:spacing w:val="-2"/>
              </w:rPr>
              <w:t>Cidade: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44AFF69" w14:textId="77777777" w:rsidR="001E1D49" w:rsidRPr="007D5418" w:rsidRDefault="001E1D49" w:rsidP="001E1D49">
            <w:pPr>
              <w:spacing w:after="0" w:line="276" w:lineRule="auto"/>
              <w:ind w:left="83"/>
              <w:rPr>
                <w:rFonts w:cstheme="minorHAnsi"/>
              </w:rPr>
            </w:pPr>
            <w:r w:rsidRPr="007D5418">
              <w:rPr>
                <w:rFonts w:eastAsia="Cambria" w:cstheme="minorHAnsi"/>
                <w:spacing w:val="-5"/>
              </w:rPr>
              <w:t>UF:</w:t>
            </w:r>
          </w:p>
        </w:tc>
        <w:tc>
          <w:tcPr>
            <w:tcW w:w="257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C3541AE" w14:textId="77777777" w:rsidR="001E1D49" w:rsidRPr="007D5418" w:rsidRDefault="001E1D49" w:rsidP="001E1D49">
            <w:pPr>
              <w:spacing w:after="0" w:line="276" w:lineRule="auto"/>
              <w:ind w:left="84"/>
              <w:rPr>
                <w:rFonts w:cstheme="minorHAnsi"/>
              </w:rPr>
            </w:pPr>
            <w:r w:rsidRPr="007D5418">
              <w:rPr>
                <w:rFonts w:eastAsia="Cambria" w:cstheme="minorHAnsi"/>
                <w:spacing w:val="-4"/>
              </w:rPr>
              <w:t>CEP:</w:t>
            </w:r>
          </w:p>
        </w:tc>
        <w:tc>
          <w:tcPr>
            <w:tcW w:w="1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2255E37" w14:textId="77777777" w:rsidR="001E1D49" w:rsidRPr="007D5418" w:rsidRDefault="001E1D49" w:rsidP="001E1D49">
            <w:pPr>
              <w:spacing w:after="0" w:line="276" w:lineRule="auto"/>
              <w:ind w:left="67"/>
              <w:rPr>
                <w:rFonts w:cstheme="minorHAnsi"/>
              </w:rPr>
            </w:pPr>
            <w:r w:rsidRPr="007D5418">
              <w:rPr>
                <w:rFonts w:eastAsia="Cambria" w:cstheme="minorHAnsi"/>
                <w:spacing w:val="-4"/>
              </w:rPr>
              <w:t>Tel:</w:t>
            </w:r>
          </w:p>
        </w:tc>
      </w:tr>
      <w:tr w:rsidR="001E1D49" w:rsidRPr="007D5418" w14:paraId="345F8157" w14:textId="77777777" w:rsidTr="000E7018">
        <w:tc>
          <w:tcPr>
            <w:tcW w:w="4379" w:type="dxa"/>
            <w:gridSpan w:val="3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E04901E" w14:textId="77777777" w:rsidR="001E1D49" w:rsidRPr="007D5418" w:rsidRDefault="001E1D49" w:rsidP="001E1D49">
            <w:pPr>
              <w:spacing w:after="0" w:line="276" w:lineRule="auto"/>
              <w:ind w:left="68"/>
              <w:rPr>
                <w:rFonts w:cstheme="minorHAnsi"/>
              </w:rPr>
            </w:pPr>
            <w:r w:rsidRPr="007D5418">
              <w:rPr>
                <w:rFonts w:eastAsia="Cambria" w:cstheme="minorHAnsi"/>
                <w:spacing w:val="-2"/>
              </w:rPr>
              <w:t>CNPJ:</w:t>
            </w:r>
          </w:p>
        </w:tc>
        <w:tc>
          <w:tcPr>
            <w:tcW w:w="405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019AF1B" w14:textId="77777777" w:rsidR="001E1D49" w:rsidRPr="007D5418" w:rsidRDefault="001E1D49" w:rsidP="001E1D49">
            <w:pPr>
              <w:spacing w:after="0" w:line="276" w:lineRule="auto"/>
              <w:ind w:left="67"/>
              <w:rPr>
                <w:rFonts w:cstheme="minorHAnsi"/>
              </w:rPr>
            </w:pPr>
            <w:r w:rsidRPr="007D5418">
              <w:rPr>
                <w:rFonts w:eastAsia="Cambria" w:cstheme="minorHAnsi"/>
              </w:rPr>
              <w:t>Inscr.</w:t>
            </w:r>
            <w:r w:rsidRPr="007D5418">
              <w:rPr>
                <w:rFonts w:eastAsia="Cambria" w:cstheme="minorHAnsi"/>
                <w:spacing w:val="-5"/>
              </w:rPr>
              <w:t xml:space="preserve"> </w:t>
            </w:r>
            <w:r w:rsidRPr="007D5418">
              <w:rPr>
                <w:rFonts w:eastAsia="Cambria" w:cstheme="minorHAnsi"/>
                <w:spacing w:val="-2"/>
              </w:rPr>
              <w:t>Estad.:</w:t>
            </w:r>
          </w:p>
        </w:tc>
      </w:tr>
      <w:tr w:rsidR="001E1D49" w:rsidRPr="007D5418" w14:paraId="29B29E5D" w14:textId="77777777" w:rsidTr="000E7018">
        <w:tc>
          <w:tcPr>
            <w:tcW w:w="4379" w:type="dxa"/>
            <w:gridSpan w:val="3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EF1BAF9" w14:textId="77777777" w:rsidR="001E1D49" w:rsidRPr="007D5418" w:rsidRDefault="001E1D49" w:rsidP="001E1D49">
            <w:pPr>
              <w:spacing w:after="0" w:line="276" w:lineRule="auto"/>
              <w:ind w:left="68"/>
              <w:rPr>
                <w:rFonts w:cstheme="minorHAnsi"/>
              </w:rPr>
            </w:pPr>
            <w:r w:rsidRPr="007D5418">
              <w:rPr>
                <w:rFonts w:eastAsia="Cambria" w:cstheme="minorHAnsi"/>
                <w:spacing w:val="-2"/>
              </w:rPr>
              <w:t>Email:</w:t>
            </w:r>
          </w:p>
        </w:tc>
        <w:tc>
          <w:tcPr>
            <w:tcW w:w="405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A9ED087" w14:textId="77777777" w:rsidR="001E1D49" w:rsidRPr="007D5418" w:rsidRDefault="001E1D49" w:rsidP="001E1D49">
            <w:pPr>
              <w:spacing w:after="0" w:line="276" w:lineRule="auto"/>
              <w:ind w:left="67"/>
              <w:rPr>
                <w:rFonts w:cstheme="minorHAnsi"/>
              </w:rPr>
            </w:pPr>
            <w:r w:rsidRPr="007D5418">
              <w:rPr>
                <w:rFonts w:eastAsia="Cambria" w:cstheme="minorHAnsi"/>
                <w:spacing w:val="-2"/>
              </w:rPr>
              <w:t>Banco:</w:t>
            </w:r>
          </w:p>
        </w:tc>
      </w:tr>
      <w:tr w:rsidR="001E1D49" w:rsidRPr="007D5418" w14:paraId="16D1C260" w14:textId="77777777" w:rsidTr="000E7018">
        <w:tc>
          <w:tcPr>
            <w:tcW w:w="4379" w:type="dxa"/>
            <w:gridSpan w:val="3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4722F06" w14:textId="77777777" w:rsidR="001E1D49" w:rsidRPr="007D5418" w:rsidRDefault="001E1D49" w:rsidP="001E1D49">
            <w:pPr>
              <w:spacing w:after="0" w:line="276" w:lineRule="auto"/>
              <w:ind w:left="68"/>
              <w:rPr>
                <w:rFonts w:cstheme="minorHAnsi"/>
              </w:rPr>
            </w:pPr>
            <w:r w:rsidRPr="007D5418">
              <w:rPr>
                <w:rFonts w:eastAsia="Cambria" w:cstheme="minorHAnsi"/>
                <w:spacing w:val="-2"/>
              </w:rPr>
              <w:t>Agência:</w:t>
            </w:r>
          </w:p>
        </w:tc>
        <w:tc>
          <w:tcPr>
            <w:tcW w:w="4056" w:type="dxa"/>
            <w:gridSpan w:val="4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B82DFD4" w14:textId="77777777" w:rsidR="001E1D49" w:rsidRPr="007D5418" w:rsidRDefault="001E1D49" w:rsidP="001E1D49">
            <w:pPr>
              <w:spacing w:after="0" w:line="276" w:lineRule="auto"/>
              <w:ind w:left="67"/>
              <w:rPr>
                <w:rFonts w:cstheme="minorHAnsi"/>
              </w:rPr>
            </w:pPr>
            <w:r w:rsidRPr="007D5418">
              <w:rPr>
                <w:rFonts w:eastAsia="Cambria" w:cstheme="minorHAnsi"/>
              </w:rPr>
              <w:t>Conta</w:t>
            </w:r>
            <w:r w:rsidRPr="007D5418">
              <w:rPr>
                <w:rFonts w:eastAsia="Cambria" w:cstheme="minorHAnsi"/>
                <w:spacing w:val="27"/>
              </w:rPr>
              <w:t xml:space="preserve"> </w:t>
            </w:r>
            <w:r w:rsidRPr="007D5418">
              <w:rPr>
                <w:rFonts w:eastAsia="Cambria" w:cstheme="minorHAnsi"/>
                <w:spacing w:val="-2"/>
              </w:rPr>
              <w:t>Corrente:</w:t>
            </w:r>
          </w:p>
        </w:tc>
      </w:tr>
    </w:tbl>
    <w:p w14:paraId="1F8F0FB8" w14:textId="4290986F" w:rsidR="001E1D49" w:rsidRDefault="001E1D49" w:rsidP="001E1D49">
      <w:pPr>
        <w:spacing w:after="0" w:line="276" w:lineRule="auto"/>
        <w:ind w:right="64"/>
        <w:rPr>
          <w:rFonts w:eastAsia="Cambria" w:cstheme="minorHAnsi"/>
        </w:rPr>
      </w:pPr>
    </w:p>
    <w:p w14:paraId="4034B2AA" w14:textId="789D4C5D" w:rsidR="000E7018" w:rsidRDefault="000E7018" w:rsidP="001E1D49">
      <w:pPr>
        <w:spacing w:after="0" w:line="276" w:lineRule="auto"/>
        <w:ind w:right="64"/>
        <w:rPr>
          <w:rFonts w:eastAsia="Cambria" w:cstheme="minorHAnsi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129"/>
        <w:gridCol w:w="4533"/>
        <w:gridCol w:w="2832"/>
      </w:tblGrid>
      <w:tr w:rsidR="000E7018" w14:paraId="10A2189F" w14:textId="77777777" w:rsidTr="000E7018">
        <w:tc>
          <w:tcPr>
            <w:tcW w:w="1129" w:type="dxa"/>
          </w:tcPr>
          <w:p w14:paraId="4236FD26" w14:textId="32FDE6FC" w:rsidR="000E7018" w:rsidRDefault="000E7018" w:rsidP="004A0048">
            <w:pPr>
              <w:spacing w:line="276" w:lineRule="auto"/>
              <w:ind w:right="64"/>
              <w:jc w:val="center"/>
              <w:rPr>
                <w:rFonts w:eastAsia="Cambria" w:cstheme="minorHAnsi"/>
              </w:rPr>
            </w:pPr>
            <w:r>
              <w:rPr>
                <w:rFonts w:eastAsia="Cambria" w:cstheme="minorHAnsi"/>
              </w:rPr>
              <w:t>ITEM</w:t>
            </w:r>
          </w:p>
        </w:tc>
        <w:tc>
          <w:tcPr>
            <w:tcW w:w="4533" w:type="dxa"/>
          </w:tcPr>
          <w:p w14:paraId="529A8188" w14:textId="798845D2" w:rsidR="000E7018" w:rsidRDefault="000E7018" w:rsidP="004A0048">
            <w:pPr>
              <w:spacing w:line="276" w:lineRule="auto"/>
              <w:ind w:right="64"/>
              <w:jc w:val="center"/>
              <w:rPr>
                <w:rFonts w:eastAsia="Cambria" w:cstheme="minorHAnsi"/>
              </w:rPr>
            </w:pPr>
            <w:r>
              <w:rPr>
                <w:rFonts w:eastAsia="Cambria" w:cstheme="minorHAnsi"/>
              </w:rPr>
              <w:t>OBJETO</w:t>
            </w:r>
          </w:p>
        </w:tc>
        <w:tc>
          <w:tcPr>
            <w:tcW w:w="2832" w:type="dxa"/>
          </w:tcPr>
          <w:p w14:paraId="0C68195F" w14:textId="75F36F48" w:rsidR="000E7018" w:rsidRDefault="000E7018" w:rsidP="004A0048">
            <w:pPr>
              <w:spacing w:line="276" w:lineRule="auto"/>
              <w:ind w:right="64"/>
              <w:jc w:val="center"/>
              <w:rPr>
                <w:rFonts w:eastAsia="Cambria" w:cstheme="minorHAnsi"/>
              </w:rPr>
            </w:pPr>
            <w:r>
              <w:rPr>
                <w:rFonts w:eastAsia="Cambria" w:cstheme="minorHAnsi"/>
              </w:rPr>
              <w:t>VALOR TOTAL</w:t>
            </w:r>
          </w:p>
        </w:tc>
      </w:tr>
      <w:tr w:rsidR="000E7018" w14:paraId="035896EE" w14:textId="77777777" w:rsidTr="000E7018">
        <w:tc>
          <w:tcPr>
            <w:tcW w:w="1129" w:type="dxa"/>
          </w:tcPr>
          <w:p w14:paraId="35974DB3" w14:textId="645FDE62" w:rsidR="000E7018" w:rsidRPr="000E7018" w:rsidRDefault="000E7018" w:rsidP="000E7018">
            <w:pPr>
              <w:pStyle w:val="PargrafodaLista"/>
              <w:numPr>
                <w:ilvl w:val="0"/>
                <w:numId w:val="13"/>
              </w:numPr>
              <w:spacing w:line="276" w:lineRule="auto"/>
              <w:ind w:right="64"/>
              <w:rPr>
                <w:rFonts w:eastAsia="Cambria" w:cstheme="minorHAnsi"/>
              </w:rPr>
            </w:pPr>
          </w:p>
        </w:tc>
        <w:tc>
          <w:tcPr>
            <w:tcW w:w="4533" w:type="dxa"/>
          </w:tcPr>
          <w:p w14:paraId="088C9FE0" w14:textId="09033AA3" w:rsidR="000E7018" w:rsidRDefault="00A61F8F" w:rsidP="00BE1FF1">
            <w:pPr>
              <w:spacing w:line="276" w:lineRule="auto"/>
              <w:ind w:right="64"/>
              <w:jc w:val="both"/>
              <w:rPr>
                <w:rFonts w:eastAsia="Cambria" w:cstheme="minorHAnsi"/>
              </w:rPr>
            </w:pPr>
            <w:r w:rsidRPr="000B04AF">
              <w:rPr>
                <w:rFonts w:cstheme="minorHAnsi"/>
                <w:b/>
              </w:rPr>
              <w:t>CONTRATAÇÃO DE EMPRESA ESPECIALIZADA PARA EXECUÇÃO DE SERVIÇO DE REFORMA DO TELHADO DO PLENÁRIO E DA RECEPÇÃO DA CÂMARA MUNICIPAL DE IGARAPAVA COM TROCA DE TELHAS, IMPERMEABILIZAÇÃO, INSTALAÇÇÃO DE CALHAS E RUFOS E CONDUTORES, INCLUINDO FORNENCIMENTO DE MATERIAIS, MÃO DE OBRA E EQUIPAMENTNOS NECESSÁRI</w:t>
            </w:r>
            <w:r>
              <w:rPr>
                <w:rFonts w:cstheme="minorHAnsi"/>
                <w:b/>
              </w:rPr>
              <w:t>OS, CONFORME QUANTITATIVOS, CARA</w:t>
            </w:r>
            <w:r w:rsidRPr="000B04AF">
              <w:rPr>
                <w:rFonts w:cstheme="minorHAnsi"/>
                <w:b/>
              </w:rPr>
              <w:t xml:space="preserve">CTERÍSITICAS E CONDIÇÕES ESTABELECIDAS NO MEMORIAL DESCRITIVO, CRONOGRAMA FÍSICO FINANCEIRO, PLANILHAS E PROJETOS </w:t>
            </w:r>
            <w:r w:rsidRPr="000B04AF">
              <w:rPr>
                <w:rFonts w:cstheme="minorHAnsi"/>
                <w:b/>
                <w:bCs/>
                <w:sz w:val="23"/>
                <w:szCs w:val="23"/>
              </w:rPr>
              <w:t>E CONDIÇÕES ESTABELECIDAS NO EDITAL</w:t>
            </w:r>
            <w:r>
              <w:rPr>
                <w:rFonts w:cstheme="minorHAnsi"/>
                <w:b/>
                <w:bCs/>
                <w:sz w:val="23"/>
                <w:szCs w:val="23"/>
              </w:rPr>
              <w:t xml:space="preserve"> E </w:t>
            </w:r>
            <w:r>
              <w:rPr>
                <w:rFonts w:cstheme="minorHAnsi"/>
                <w:b/>
                <w:bCs/>
                <w:sz w:val="23"/>
                <w:szCs w:val="23"/>
              </w:rPr>
              <w:lastRenderedPageBreak/>
              <w:t xml:space="preserve">ANEXOS, </w:t>
            </w:r>
            <w:r w:rsidRPr="000B04AF">
              <w:rPr>
                <w:rFonts w:cstheme="minorHAnsi"/>
                <w:b/>
                <w:bCs/>
                <w:sz w:val="23"/>
                <w:szCs w:val="23"/>
              </w:rPr>
              <w:t xml:space="preserve">OS QUAIS FAZEM PARTE </w:t>
            </w:r>
            <w:r>
              <w:rPr>
                <w:rFonts w:cstheme="minorHAnsi"/>
                <w:b/>
                <w:bCs/>
                <w:sz w:val="23"/>
                <w:szCs w:val="23"/>
              </w:rPr>
              <w:t>INTE</w:t>
            </w:r>
            <w:r w:rsidR="00BE1FF1">
              <w:rPr>
                <w:rFonts w:cstheme="minorHAnsi"/>
                <w:b/>
                <w:bCs/>
                <w:sz w:val="23"/>
                <w:szCs w:val="23"/>
              </w:rPr>
              <w:t>GRANTE AO</w:t>
            </w:r>
            <w:r>
              <w:rPr>
                <w:rFonts w:cstheme="minorHAnsi"/>
                <w:b/>
                <w:bCs/>
                <w:sz w:val="23"/>
                <w:szCs w:val="23"/>
              </w:rPr>
              <w:t xml:space="preserve"> EDITAL.</w:t>
            </w:r>
          </w:p>
        </w:tc>
        <w:tc>
          <w:tcPr>
            <w:tcW w:w="2832" w:type="dxa"/>
          </w:tcPr>
          <w:p w14:paraId="53129E88" w14:textId="16B1FE1B" w:rsidR="000E7018" w:rsidRDefault="004A0048" w:rsidP="001E1D49">
            <w:pPr>
              <w:spacing w:line="276" w:lineRule="auto"/>
              <w:ind w:right="64"/>
              <w:rPr>
                <w:rFonts w:eastAsia="Cambria" w:cstheme="minorHAnsi"/>
              </w:rPr>
            </w:pPr>
            <w:r>
              <w:rPr>
                <w:rFonts w:eastAsia="Cambria" w:cstheme="minorHAnsi"/>
              </w:rPr>
              <w:lastRenderedPageBreak/>
              <w:t>R$</w:t>
            </w:r>
          </w:p>
          <w:p w14:paraId="423680A1" w14:textId="77777777" w:rsidR="004A0048" w:rsidRDefault="004A0048" w:rsidP="001E1D49">
            <w:pPr>
              <w:spacing w:line="276" w:lineRule="auto"/>
              <w:ind w:right="64"/>
              <w:rPr>
                <w:rFonts w:eastAsia="Cambria" w:cstheme="minorHAnsi"/>
              </w:rPr>
            </w:pPr>
          </w:p>
          <w:p w14:paraId="2D873ED8" w14:textId="77777777" w:rsidR="004A0048" w:rsidRDefault="004A0048" w:rsidP="001E1D49">
            <w:pPr>
              <w:spacing w:line="276" w:lineRule="auto"/>
              <w:ind w:right="64"/>
              <w:rPr>
                <w:rFonts w:eastAsia="Cambria" w:cstheme="minorHAnsi"/>
              </w:rPr>
            </w:pPr>
          </w:p>
          <w:p w14:paraId="09F6F7F2" w14:textId="77777777" w:rsidR="004A0048" w:rsidRDefault="004A0048" w:rsidP="001E1D49">
            <w:pPr>
              <w:spacing w:line="276" w:lineRule="auto"/>
              <w:ind w:right="64"/>
              <w:rPr>
                <w:rFonts w:eastAsia="Cambria" w:cstheme="minorHAnsi"/>
              </w:rPr>
            </w:pPr>
          </w:p>
          <w:p w14:paraId="30767C24" w14:textId="77777777" w:rsidR="004A0048" w:rsidRDefault="004A0048" w:rsidP="001E1D49">
            <w:pPr>
              <w:spacing w:line="276" w:lineRule="auto"/>
              <w:ind w:right="64"/>
              <w:rPr>
                <w:rFonts w:eastAsia="Cambria" w:cstheme="minorHAnsi"/>
              </w:rPr>
            </w:pPr>
          </w:p>
          <w:p w14:paraId="2D4AD111" w14:textId="77777777" w:rsidR="004A0048" w:rsidRDefault="004A0048" w:rsidP="001E1D49">
            <w:pPr>
              <w:spacing w:line="276" w:lineRule="auto"/>
              <w:ind w:right="64"/>
              <w:rPr>
                <w:rFonts w:eastAsia="Cambria" w:cstheme="minorHAnsi"/>
              </w:rPr>
            </w:pPr>
          </w:p>
          <w:p w14:paraId="715C2E93" w14:textId="77777777" w:rsidR="004A0048" w:rsidRDefault="004A0048" w:rsidP="001E1D49">
            <w:pPr>
              <w:spacing w:line="276" w:lineRule="auto"/>
              <w:ind w:right="64"/>
              <w:rPr>
                <w:rFonts w:eastAsia="Cambria" w:cstheme="minorHAnsi"/>
              </w:rPr>
            </w:pPr>
          </w:p>
          <w:p w14:paraId="09100E26" w14:textId="77777777" w:rsidR="004A0048" w:rsidRDefault="004A0048" w:rsidP="001E1D49">
            <w:pPr>
              <w:spacing w:line="276" w:lineRule="auto"/>
              <w:ind w:right="64"/>
              <w:rPr>
                <w:rFonts w:eastAsia="Cambria" w:cstheme="minorHAnsi"/>
              </w:rPr>
            </w:pPr>
          </w:p>
          <w:p w14:paraId="15C68A0E" w14:textId="77777777" w:rsidR="004A0048" w:rsidRDefault="004A0048" w:rsidP="001E1D49">
            <w:pPr>
              <w:spacing w:line="276" w:lineRule="auto"/>
              <w:ind w:right="64"/>
              <w:rPr>
                <w:rFonts w:eastAsia="Cambria" w:cstheme="minorHAnsi"/>
              </w:rPr>
            </w:pPr>
          </w:p>
          <w:p w14:paraId="4688C539" w14:textId="77777777" w:rsidR="004A0048" w:rsidRDefault="004A0048" w:rsidP="001E1D49">
            <w:pPr>
              <w:spacing w:line="276" w:lineRule="auto"/>
              <w:ind w:right="64"/>
              <w:rPr>
                <w:rFonts w:eastAsia="Cambria" w:cstheme="minorHAnsi"/>
              </w:rPr>
            </w:pPr>
          </w:p>
          <w:p w14:paraId="751147D7" w14:textId="77777777" w:rsidR="004A0048" w:rsidRDefault="004A0048" w:rsidP="001E1D49">
            <w:pPr>
              <w:spacing w:line="276" w:lineRule="auto"/>
              <w:ind w:right="64"/>
              <w:rPr>
                <w:rFonts w:eastAsia="Cambria" w:cstheme="minorHAnsi"/>
              </w:rPr>
            </w:pPr>
          </w:p>
          <w:p w14:paraId="15DE11AB" w14:textId="0802F8D9" w:rsidR="004A0048" w:rsidRDefault="004A0048" w:rsidP="001E1D49">
            <w:pPr>
              <w:spacing w:line="276" w:lineRule="auto"/>
              <w:ind w:right="64"/>
              <w:rPr>
                <w:rFonts w:eastAsia="Cambria" w:cstheme="minorHAnsi"/>
              </w:rPr>
            </w:pPr>
          </w:p>
        </w:tc>
      </w:tr>
    </w:tbl>
    <w:p w14:paraId="4587779B" w14:textId="79045DD5" w:rsidR="000E7018" w:rsidRDefault="000E7018" w:rsidP="001E1D49">
      <w:pPr>
        <w:spacing w:after="0" w:line="276" w:lineRule="auto"/>
        <w:ind w:right="64"/>
        <w:rPr>
          <w:rFonts w:eastAsia="Cambria" w:cstheme="minorHAnsi"/>
        </w:rPr>
      </w:pPr>
    </w:p>
    <w:p w14:paraId="7D0DB6F3" w14:textId="6E98276E" w:rsidR="006B395F" w:rsidRPr="005F75FD" w:rsidRDefault="0030575B" w:rsidP="001E1D49">
      <w:pPr>
        <w:spacing w:after="0" w:line="276" w:lineRule="auto"/>
        <w:ind w:right="64"/>
        <w:jc w:val="both"/>
        <w:rPr>
          <w:rFonts w:eastAsia="Calibri" w:cstheme="minorHAnsi"/>
        </w:rPr>
      </w:pPr>
      <w:r>
        <w:rPr>
          <w:rFonts w:eastAsia="Calibri" w:cstheme="minorHAnsi"/>
          <w:b/>
        </w:rPr>
        <w:t>1.1</w:t>
      </w:r>
      <w:r>
        <w:rPr>
          <w:rFonts w:eastAsia="Calibri" w:cstheme="minorHAnsi"/>
          <w:b/>
        </w:rPr>
        <w:tab/>
      </w:r>
      <w:r w:rsidR="001E1D49" w:rsidRPr="007D5418">
        <w:rPr>
          <w:rFonts w:eastAsia="Calibri" w:cstheme="minorHAnsi"/>
        </w:rPr>
        <w:t>O preço ofertado inclui todos os custos inseridos na prestação dos serviços com as disposições legais, encargos trabalhistas, encargos sociais e encargos previdenciários</w:t>
      </w:r>
      <w:r w:rsidR="00B11815" w:rsidRPr="007D5418">
        <w:rPr>
          <w:rFonts w:eastAsia="Calibri" w:cstheme="minorHAnsi"/>
        </w:rPr>
        <w:t xml:space="preserve">, sem quaisquer ônus adicionais contra </w:t>
      </w:r>
      <w:r w:rsidR="00CF1269" w:rsidRPr="007D5418">
        <w:rPr>
          <w:rFonts w:eastAsia="Calibri" w:cstheme="minorHAnsi"/>
        </w:rPr>
        <w:t xml:space="preserve">a Câmara Municipal </w:t>
      </w:r>
      <w:r w:rsidR="001E1D49" w:rsidRPr="007D5418">
        <w:rPr>
          <w:rFonts w:eastAsia="Calibri" w:cstheme="minorHAnsi"/>
        </w:rPr>
        <w:t xml:space="preserve">de </w:t>
      </w:r>
      <w:r w:rsidR="00CF1269" w:rsidRPr="007D5418">
        <w:rPr>
          <w:rFonts w:eastAsia="Calibri" w:cstheme="minorHAnsi"/>
        </w:rPr>
        <w:t>Igarapava</w:t>
      </w:r>
      <w:r w:rsidR="001E1D49" w:rsidRPr="007D5418">
        <w:rPr>
          <w:rFonts w:eastAsia="Calibri" w:cstheme="minorHAnsi"/>
        </w:rPr>
        <w:t xml:space="preserve"> - </w:t>
      </w:r>
      <w:r w:rsidR="00CF1269" w:rsidRPr="007D5418">
        <w:rPr>
          <w:rFonts w:eastAsia="Calibri" w:cstheme="minorHAnsi"/>
        </w:rPr>
        <w:t>SP</w:t>
      </w:r>
      <w:r w:rsidR="001E1D49" w:rsidRPr="007D5418">
        <w:rPr>
          <w:rFonts w:eastAsia="Calibri" w:cstheme="minorHAnsi"/>
        </w:rPr>
        <w:t>.</w:t>
      </w:r>
      <w:bookmarkStart w:id="0" w:name="_GoBack"/>
      <w:bookmarkEnd w:id="0"/>
    </w:p>
    <w:p w14:paraId="62B4E5FF" w14:textId="2CA07DE8" w:rsidR="00CE3F29" w:rsidRPr="007D5418" w:rsidRDefault="00CE3F29" w:rsidP="001E1D49">
      <w:pPr>
        <w:spacing w:after="0" w:line="276" w:lineRule="auto"/>
        <w:ind w:right="64"/>
        <w:jc w:val="both"/>
        <w:rPr>
          <w:rFonts w:eastAsia="Calibri" w:cstheme="minorHAnsi"/>
        </w:rPr>
      </w:pPr>
      <w:r w:rsidRPr="00FA1317">
        <w:rPr>
          <w:rFonts w:eastAsia="Calibri" w:cstheme="minorHAnsi"/>
          <w:b/>
        </w:rPr>
        <w:t>1.2</w:t>
      </w:r>
      <w:r w:rsidR="0030575B">
        <w:rPr>
          <w:rFonts w:eastAsia="Calibri" w:cstheme="minorHAnsi"/>
        </w:rPr>
        <w:tab/>
      </w:r>
      <w:r>
        <w:t>A obra terá prazo de Garantia de 05 (cinco) anos, contado do recebimento definitivo da mesma pela Câmara Municipal de Igarapava.</w:t>
      </w:r>
    </w:p>
    <w:p w14:paraId="0B251DB6" w14:textId="77777777" w:rsidR="001E1D49" w:rsidRPr="007D5418" w:rsidRDefault="001E1D49" w:rsidP="001E1D49">
      <w:pPr>
        <w:spacing w:after="0" w:line="276" w:lineRule="auto"/>
        <w:ind w:right="64"/>
        <w:rPr>
          <w:rFonts w:eastAsia="Calibri" w:cstheme="minorHAnsi"/>
        </w:rPr>
      </w:pPr>
    </w:p>
    <w:p w14:paraId="123089E8" w14:textId="107188C2" w:rsidR="006B395F" w:rsidRPr="005F75FD" w:rsidRDefault="0030575B" w:rsidP="0079029F">
      <w:pPr>
        <w:spacing w:after="0" w:line="276" w:lineRule="auto"/>
        <w:ind w:right="64"/>
        <w:jc w:val="both"/>
        <w:rPr>
          <w:rFonts w:eastAsia="Calibri" w:cstheme="minorHAnsi"/>
          <w:b/>
        </w:rPr>
      </w:pPr>
      <w:r>
        <w:rPr>
          <w:rFonts w:eastAsia="Calibri" w:cstheme="minorHAnsi"/>
          <w:b/>
        </w:rPr>
        <w:t>2.</w:t>
      </w:r>
      <w:r>
        <w:rPr>
          <w:rFonts w:eastAsia="Calibri" w:cstheme="minorHAnsi"/>
          <w:b/>
        </w:rPr>
        <w:tab/>
      </w:r>
      <w:r w:rsidR="001E1D49" w:rsidRPr="007D5418">
        <w:rPr>
          <w:rFonts w:eastAsia="Calibri" w:cstheme="minorHAnsi"/>
          <w:b/>
          <w:spacing w:val="-2"/>
        </w:rPr>
        <w:t>PRAZO</w:t>
      </w:r>
    </w:p>
    <w:p w14:paraId="6B27460C" w14:textId="63A01C7B" w:rsidR="006B395F" w:rsidRPr="005F75FD" w:rsidRDefault="001E1D49" w:rsidP="006B395F">
      <w:pPr>
        <w:pStyle w:val="PargrafodaLista"/>
        <w:numPr>
          <w:ilvl w:val="1"/>
          <w:numId w:val="5"/>
        </w:numPr>
        <w:spacing w:after="0" w:line="276" w:lineRule="auto"/>
        <w:ind w:right="64"/>
        <w:jc w:val="both"/>
        <w:rPr>
          <w:rFonts w:eastAsia="Calibri" w:cstheme="minorHAnsi"/>
        </w:rPr>
      </w:pPr>
      <w:r w:rsidRPr="006B395F">
        <w:rPr>
          <w:rFonts w:eastAsia="Calibri" w:cstheme="minorHAnsi"/>
        </w:rPr>
        <w:t xml:space="preserve">O prazo para </w:t>
      </w:r>
      <w:r w:rsidR="00BC7E14">
        <w:rPr>
          <w:rFonts w:eastAsia="Calibri" w:cstheme="minorHAnsi"/>
        </w:rPr>
        <w:t>execução</w:t>
      </w:r>
      <w:r w:rsidRPr="006B395F">
        <w:rPr>
          <w:rFonts w:eastAsia="Calibri" w:cstheme="minorHAnsi"/>
        </w:rPr>
        <w:t xml:space="preserve"> dos serviços será de </w:t>
      </w:r>
      <w:r w:rsidR="0079029F" w:rsidRPr="006B395F">
        <w:rPr>
          <w:rFonts w:eastAsia="Calibri" w:cstheme="minorHAnsi"/>
          <w:b/>
        </w:rPr>
        <w:t>1</w:t>
      </w:r>
      <w:r w:rsidR="004A0048" w:rsidRPr="006B395F">
        <w:rPr>
          <w:rFonts w:eastAsia="Calibri" w:cstheme="minorHAnsi"/>
          <w:b/>
        </w:rPr>
        <w:t>4</w:t>
      </w:r>
      <w:r w:rsidR="00BC7E14">
        <w:rPr>
          <w:rFonts w:eastAsia="Calibri" w:cstheme="minorHAnsi"/>
          <w:b/>
        </w:rPr>
        <w:t xml:space="preserve"> (quatorze) dias úteis</w:t>
      </w:r>
      <w:r w:rsidR="0079029F" w:rsidRPr="006B395F">
        <w:rPr>
          <w:rFonts w:eastAsia="Calibri" w:cstheme="minorHAnsi"/>
          <w:b/>
        </w:rPr>
        <w:t xml:space="preserve">, </w:t>
      </w:r>
      <w:r w:rsidR="0079029F" w:rsidRPr="006B395F">
        <w:rPr>
          <w:rFonts w:eastAsia="Calibri" w:cstheme="minorHAnsi"/>
          <w:bCs/>
        </w:rPr>
        <w:t xml:space="preserve">na forma item 4.3 do Edital, contados </w:t>
      </w:r>
      <w:r w:rsidRPr="006B395F">
        <w:rPr>
          <w:rFonts w:eastAsia="Calibri" w:cstheme="minorHAnsi"/>
        </w:rPr>
        <w:t xml:space="preserve">a partir do recebimento da ordem de </w:t>
      </w:r>
      <w:r w:rsidR="004A0048" w:rsidRPr="006B395F">
        <w:rPr>
          <w:rFonts w:eastAsia="Calibri" w:cstheme="minorHAnsi"/>
        </w:rPr>
        <w:t>serviço.</w:t>
      </w:r>
    </w:p>
    <w:p w14:paraId="5119A35A" w14:textId="343841BE" w:rsidR="001E1D49" w:rsidRPr="007D5418" w:rsidRDefault="001E1D49" w:rsidP="00DA64B2">
      <w:pPr>
        <w:pStyle w:val="PargrafodaLista"/>
        <w:numPr>
          <w:ilvl w:val="1"/>
          <w:numId w:val="5"/>
        </w:numPr>
        <w:spacing w:after="0" w:line="276" w:lineRule="auto"/>
        <w:ind w:right="64"/>
        <w:jc w:val="both"/>
        <w:rPr>
          <w:rFonts w:eastAsia="Calibri" w:cstheme="minorHAnsi"/>
        </w:rPr>
      </w:pPr>
      <w:r w:rsidRPr="007D5418">
        <w:rPr>
          <w:rFonts w:eastAsia="Calibri" w:cstheme="minorHAnsi"/>
        </w:rPr>
        <w:t>O</w:t>
      </w:r>
      <w:r w:rsidRPr="007D5418">
        <w:rPr>
          <w:rFonts w:eastAsia="Calibri" w:cstheme="minorHAnsi"/>
          <w:spacing w:val="-1"/>
        </w:rPr>
        <w:t xml:space="preserve"> </w:t>
      </w:r>
      <w:r w:rsidRPr="007D5418">
        <w:rPr>
          <w:rFonts w:eastAsia="Calibri" w:cstheme="minorHAnsi"/>
        </w:rPr>
        <w:t>prazo</w:t>
      </w:r>
      <w:r w:rsidRPr="007D5418">
        <w:rPr>
          <w:rFonts w:eastAsia="Calibri" w:cstheme="minorHAnsi"/>
          <w:spacing w:val="-3"/>
        </w:rPr>
        <w:t xml:space="preserve"> </w:t>
      </w:r>
      <w:r w:rsidRPr="007D5418">
        <w:rPr>
          <w:rFonts w:eastAsia="Calibri" w:cstheme="minorHAnsi"/>
        </w:rPr>
        <w:t>do</w:t>
      </w:r>
      <w:r w:rsidRPr="007D5418">
        <w:rPr>
          <w:rFonts w:eastAsia="Calibri" w:cstheme="minorHAnsi"/>
          <w:spacing w:val="-4"/>
        </w:rPr>
        <w:t xml:space="preserve"> </w:t>
      </w:r>
      <w:r w:rsidRPr="007D5418">
        <w:rPr>
          <w:rFonts w:eastAsia="Calibri" w:cstheme="minorHAnsi"/>
        </w:rPr>
        <w:t>contrato</w:t>
      </w:r>
      <w:r w:rsidRPr="007D5418">
        <w:rPr>
          <w:rFonts w:eastAsia="Calibri" w:cstheme="minorHAnsi"/>
          <w:spacing w:val="-3"/>
        </w:rPr>
        <w:t xml:space="preserve"> </w:t>
      </w:r>
      <w:r w:rsidRPr="007D5418">
        <w:rPr>
          <w:rFonts w:eastAsia="Calibri" w:cstheme="minorHAnsi"/>
        </w:rPr>
        <w:t>será</w:t>
      </w:r>
      <w:r w:rsidRPr="007D5418">
        <w:rPr>
          <w:rFonts w:eastAsia="Calibri" w:cstheme="minorHAnsi"/>
          <w:spacing w:val="-2"/>
        </w:rPr>
        <w:t xml:space="preserve"> </w:t>
      </w:r>
      <w:r w:rsidRPr="000B6AC4">
        <w:rPr>
          <w:rFonts w:eastAsia="Calibri" w:cstheme="minorHAnsi"/>
        </w:rPr>
        <w:t xml:space="preserve">de </w:t>
      </w:r>
      <w:r w:rsidR="0022333D">
        <w:rPr>
          <w:rFonts w:eastAsia="Calibri" w:cstheme="minorHAnsi"/>
        </w:rPr>
        <w:t>90</w:t>
      </w:r>
      <w:r w:rsidRPr="000B6AC4">
        <w:rPr>
          <w:rFonts w:eastAsia="Calibri" w:cstheme="minorHAnsi"/>
          <w:spacing w:val="-1"/>
        </w:rPr>
        <w:t xml:space="preserve"> </w:t>
      </w:r>
      <w:r w:rsidRPr="000B6AC4">
        <w:rPr>
          <w:rFonts w:eastAsia="Calibri" w:cstheme="minorHAnsi"/>
        </w:rPr>
        <w:t>(</w:t>
      </w:r>
      <w:r w:rsidR="0022333D">
        <w:rPr>
          <w:rFonts w:eastAsia="Calibri" w:cstheme="minorHAnsi"/>
        </w:rPr>
        <w:t>noventa</w:t>
      </w:r>
      <w:r w:rsidR="004A0048" w:rsidRPr="000B6AC4">
        <w:rPr>
          <w:rFonts w:eastAsia="Calibri" w:cstheme="minorHAnsi"/>
        </w:rPr>
        <w:t>)</w:t>
      </w:r>
      <w:r w:rsidRPr="000B6AC4">
        <w:rPr>
          <w:rFonts w:eastAsia="Calibri" w:cstheme="minorHAnsi"/>
          <w:spacing w:val="-3"/>
        </w:rPr>
        <w:t xml:space="preserve"> </w:t>
      </w:r>
      <w:r w:rsidR="00766227" w:rsidRPr="000B6AC4">
        <w:rPr>
          <w:rFonts w:eastAsia="Calibri" w:cstheme="minorHAnsi"/>
          <w:spacing w:val="-3"/>
        </w:rPr>
        <w:t>dias</w:t>
      </w:r>
      <w:r w:rsidRPr="000B6AC4">
        <w:rPr>
          <w:rFonts w:eastAsia="Calibri" w:cstheme="minorHAnsi"/>
        </w:rPr>
        <w:t>,</w:t>
      </w:r>
      <w:r w:rsidRPr="000B6AC4">
        <w:rPr>
          <w:rFonts w:eastAsia="Calibri" w:cstheme="minorHAnsi"/>
          <w:spacing w:val="-1"/>
        </w:rPr>
        <w:t xml:space="preserve"> </w:t>
      </w:r>
      <w:r w:rsidRPr="007D5418">
        <w:rPr>
          <w:rFonts w:eastAsia="Calibri" w:cstheme="minorHAnsi"/>
        </w:rPr>
        <w:t>a</w:t>
      </w:r>
      <w:r w:rsidRPr="007D5418">
        <w:rPr>
          <w:rFonts w:eastAsia="Calibri" w:cstheme="minorHAnsi"/>
          <w:spacing w:val="-2"/>
        </w:rPr>
        <w:t xml:space="preserve"> </w:t>
      </w:r>
      <w:r w:rsidRPr="007D5418">
        <w:rPr>
          <w:rFonts w:eastAsia="Calibri" w:cstheme="minorHAnsi"/>
        </w:rPr>
        <w:t>contar</w:t>
      </w:r>
      <w:r w:rsidRPr="007D5418">
        <w:rPr>
          <w:rFonts w:eastAsia="Calibri" w:cstheme="minorHAnsi"/>
          <w:spacing w:val="-2"/>
        </w:rPr>
        <w:t xml:space="preserve"> </w:t>
      </w:r>
      <w:r w:rsidRPr="007D5418">
        <w:rPr>
          <w:rFonts w:eastAsia="Calibri" w:cstheme="minorHAnsi"/>
        </w:rPr>
        <w:t>de</w:t>
      </w:r>
      <w:r w:rsidRPr="007D5418">
        <w:rPr>
          <w:rFonts w:eastAsia="Calibri" w:cstheme="minorHAnsi"/>
          <w:spacing w:val="-3"/>
        </w:rPr>
        <w:t xml:space="preserve"> </w:t>
      </w:r>
      <w:r w:rsidRPr="007D5418">
        <w:rPr>
          <w:rFonts w:eastAsia="Calibri" w:cstheme="minorHAnsi"/>
        </w:rPr>
        <w:t>sua</w:t>
      </w:r>
      <w:r w:rsidRPr="007D5418">
        <w:rPr>
          <w:rFonts w:eastAsia="Calibri" w:cstheme="minorHAnsi"/>
          <w:spacing w:val="-1"/>
        </w:rPr>
        <w:t xml:space="preserve"> </w:t>
      </w:r>
      <w:r w:rsidRPr="007D5418">
        <w:rPr>
          <w:rFonts w:eastAsia="Calibri" w:cstheme="minorHAnsi"/>
          <w:spacing w:val="-2"/>
        </w:rPr>
        <w:t>assinatura.</w:t>
      </w:r>
    </w:p>
    <w:p w14:paraId="5F9C97A6" w14:textId="77777777" w:rsidR="001E1D49" w:rsidRPr="007D5418" w:rsidRDefault="001E1D49" w:rsidP="001E1D49">
      <w:pPr>
        <w:spacing w:after="0" w:line="276" w:lineRule="auto"/>
        <w:ind w:right="64"/>
        <w:rPr>
          <w:rFonts w:eastAsia="Calibri" w:cstheme="minorHAnsi"/>
        </w:rPr>
      </w:pPr>
    </w:p>
    <w:p w14:paraId="19B5C7C4" w14:textId="06C5BDEE" w:rsidR="006B395F" w:rsidRDefault="0079029F" w:rsidP="00C81925">
      <w:pPr>
        <w:spacing w:after="0" w:line="276" w:lineRule="auto"/>
        <w:ind w:right="64"/>
        <w:jc w:val="both"/>
        <w:rPr>
          <w:rFonts w:eastAsia="Calibri" w:cstheme="minorHAnsi"/>
          <w:b/>
          <w:spacing w:val="-2"/>
        </w:rPr>
      </w:pPr>
      <w:r w:rsidRPr="007D5418">
        <w:rPr>
          <w:rFonts w:eastAsia="Calibri" w:cstheme="minorHAnsi"/>
          <w:b/>
        </w:rPr>
        <w:t xml:space="preserve">3. </w:t>
      </w:r>
      <w:r w:rsidR="001E1D49" w:rsidRPr="007D5418">
        <w:rPr>
          <w:rFonts w:eastAsia="Calibri" w:cstheme="minorHAnsi"/>
          <w:b/>
        </w:rPr>
        <w:t>OBRIGAÇÕES</w:t>
      </w:r>
      <w:r w:rsidR="001E1D49" w:rsidRPr="007D5418">
        <w:rPr>
          <w:rFonts w:eastAsia="Calibri" w:cstheme="minorHAnsi"/>
          <w:b/>
          <w:spacing w:val="-2"/>
        </w:rPr>
        <w:t xml:space="preserve"> </w:t>
      </w:r>
      <w:r w:rsidR="001E1D49" w:rsidRPr="007D5418">
        <w:rPr>
          <w:rFonts w:eastAsia="Calibri" w:cstheme="minorHAnsi"/>
          <w:b/>
        </w:rPr>
        <w:t>DO</w:t>
      </w:r>
      <w:r w:rsidR="001E1D49" w:rsidRPr="007D5418">
        <w:rPr>
          <w:rFonts w:eastAsia="Calibri" w:cstheme="minorHAnsi"/>
          <w:b/>
          <w:spacing w:val="-1"/>
        </w:rPr>
        <w:t xml:space="preserve"> </w:t>
      </w:r>
      <w:r w:rsidR="001E1D49" w:rsidRPr="007D5418">
        <w:rPr>
          <w:rFonts w:eastAsia="Calibri" w:cstheme="minorHAnsi"/>
          <w:b/>
          <w:spacing w:val="-2"/>
        </w:rPr>
        <w:t>CONTRATANTE</w:t>
      </w:r>
    </w:p>
    <w:p w14:paraId="6DBD5728" w14:textId="6B14068F" w:rsidR="006B395F" w:rsidRPr="005F75FD" w:rsidRDefault="006B395F" w:rsidP="00FA1317">
      <w:pPr>
        <w:spacing w:after="0" w:line="276" w:lineRule="auto"/>
        <w:ind w:right="64"/>
        <w:jc w:val="both"/>
        <w:rPr>
          <w:rFonts w:eastAsia="Calibri" w:cstheme="minorHAnsi"/>
        </w:rPr>
      </w:pPr>
      <w:r>
        <w:rPr>
          <w:rFonts w:eastAsia="Calibri" w:cstheme="minorHAnsi"/>
          <w:b/>
          <w:spacing w:val="-2"/>
        </w:rPr>
        <w:t>3.1</w:t>
      </w:r>
      <w:r>
        <w:rPr>
          <w:rFonts w:eastAsia="Calibri" w:cstheme="minorHAnsi"/>
          <w:b/>
          <w:spacing w:val="-2"/>
        </w:rPr>
        <w:tab/>
      </w:r>
      <w:r w:rsidR="001E1D49" w:rsidRPr="007D5418">
        <w:rPr>
          <w:rFonts w:eastAsia="Calibri" w:cstheme="minorHAnsi"/>
        </w:rPr>
        <w:t>Responsabilizar-se</w:t>
      </w:r>
      <w:r w:rsidR="001E1D49" w:rsidRPr="007D5418">
        <w:rPr>
          <w:rFonts w:eastAsia="Calibri" w:cstheme="minorHAnsi"/>
          <w:spacing w:val="-2"/>
        </w:rPr>
        <w:t xml:space="preserve"> </w:t>
      </w:r>
      <w:r w:rsidR="001E1D49" w:rsidRPr="007D5418">
        <w:rPr>
          <w:rFonts w:eastAsia="Calibri" w:cstheme="minorHAnsi"/>
        </w:rPr>
        <w:t>e</w:t>
      </w:r>
      <w:r w:rsidR="001E1D49" w:rsidRPr="007D5418">
        <w:rPr>
          <w:rFonts w:eastAsia="Calibri" w:cstheme="minorHAnsi"/>
          <w:spacing w:val="-1"/>
        </w:rPr>
        <w:t xml:space="preserve"> </w:t>
      </w:r>
      <w:r w:rsidR="001E1D49" w:rsidRPr="007D5418">
        <w:rPr>
          <w:rFonts w:eastAsia="Calibri" w:cstheme="minorHAnsi"/>
        </w:rPr>
        <w:t>fornecer</w:t>
      </w:r>
      <w:r w:rsidR="001E1D49" w:rsidRPr="007D5418">
        <w:rPr>
          <w:rFonts w:eastAsia="Calibri" w:cstheme="minorHAnsi"/>
          <w:spacing w:val="-1"/>
        </w:rPr>
        <w:t xml:space="preserve"> </w:t>
      </w:r>
      <w:r w:rsidR="001E1D49" w:rsidRPr="007D5418">
        <w:rPr>
          <w:rFonts w:eastAsia="Calibri" w:cstheme="minorHAnsi"/>
        </w:rPr>
        <w:t>todas</w:t>
      </w:r>
      <w:r w:rsidR="001E1D49" w:rsidRPr="007D5418">
        <w:rPr>
          <w:rFonts w:eastAsia="Calibri" w:cstheme="minorHAnsi"/>
          <w:spacing w:val="-2"/>
        </w:rPr>
        <w:t xml:space="preserve"> </w:t>
      </w:r>
      <w:r w:rsidR="001E1D49" w:rsidRPr="007D5418">
        <w:rPr>
          <w:rFonts w:eastAsia="Calibri" w:cstheme="minorHAnsi"/>
        </w:rPr>
        <w:t>as</w:t>
      </w:r>
      <w:r w:rsidR="001E1D49" w:rsidRPr="007D5418">
        <w:rPr>
          <w:rFonts w:eastAsia="Calibri" w:cstheme="minorHAnsi"/>
          <w:spacing w:val="-2"/>
        </w:rPr>
        <w:t xml:space="preserve"> </w:t>
      </w:r>
      <w:r w:rsidR="001E1D49" w:rsidRPr="007D5418">
        <w:rPr>
          <w:rFonts w:eastAsia="Calibri" w:cstheme="minorHAnsi"/>
        </w:rPr>
        <w:t>informações</w:t>
      </w:r>
      <w:r w:rsidR="001E1D49" w:rsidRPr="007D5418">
        <w:rPr>
          <w:rFonts w:eastAsia="Calibri" w:cstheme="minorHAnsi"/>
          <w:spacing w:val="-1"/>
        </w:rPr>
        <w:t xml:space="preserve"> </w:t>
      </w:r>
      <w:r w:rsidR="001E1D49" w:rsidRPr="007D5418">
        <w:rPr>
          <w:rFonts w:eastAsia="Calibri" w:cstheme="minorHAnsi"/>
        </w:rPr>
        <w:t>técnicas</w:t>
      </w:r>
      <w:r w:rsidR="001E1D49" w:rsidRPr="007D5418">
        <w:rPr>
          <w:rFonts w:eastAsia="Calibri" w:cstheme="minorHAnsi"/>
          <w:spacing w:val="-2"/>
        </w:rPr>
        <w:t xml:space="preserve"> </w:t>
      </w:r>
      <w:r w:rsidR="001E1D49" w:rsidRPr="007D5418">
        <w:rPr>
          <w:rFonts w:eastAsia="Calibri" w:cstheme="minorHAnsi"/>
        </w:rPr>
        <w:t>em</w:t>
      </w:r>
      <w:r w:rsidR="001E1D49" w:rsidRPr="007D5418">
        <w:rPr>
          <w:rFonts w:eastAsia="Calibri" w:cstheme="minorHAnsi"/>
          <w:spacing w:val="-3"/>
        </w:rPr>
        <w:t xml:space="preserve"> </w:t>
      </w:r>
      <w:r w:rsidR="001E1D49" w:rsidRPr="007D5418">
        <w:rPr>
          <w:rFonts w:eastAsia="Calibri" w:cstheme="minorHAnsi"/>
        </w:rPr>
        <w:t>tempo</w:t>
      </w:r>
      <w:r w:rsidR="001E1D49" w:rsidRPr="007D5418">
        <w:rPr>
          <w:rFonts w:eastAsia="Calibri" w:cstheme="minorHAnsi"/>
          <w:spacing w:val="-1"/>
        </w:rPr>
        <w:t xml:space="preserve"> </w:t>
      </w:r>
      <w:r w:rsidR="001E1D49" w:rsidRPr="007D5418">
        <w:rPr>
          <w:rFonts w:eastAsia="Calibri" w:cstheme="minorHAnsi"/>
        </w:rPr>
        <w:t>hábil</w:t>
      </w:r>
      <w:r w:rsidR="001E1D49" w:rsidRPr="007D5418">
        <w:rPr>
          <w:rFonts w:eastAsia="Calibri" w:cstheme="minorHAnsi"/>
          <w:spacing w:val="-2"/>
        </w:rPr>
        <w:t xml:space="preserve"> </w:t>
      </w:r>
      <w:r w:rsidR="001E1D49" w:rsidRPr="007D5418">
        <w:rPr>
          <w:rFonts w:eastAsia="Calibri" w:cstheme="minorHAnsi"/>
        </w:rPr>
        <w:t>para</w:t>
      </w:r>
      <w:r w:rsidR="001E1D49" w:rsidRPr="007D5418">
        <w:rPr>
          <w:rFonts w:eastAsia="Calibri" w:cstheme="minorHAnsi"/>
          <w:spacing w:val="-1"/>
        </w:rPr>
        <w:t xml:space="preserve"> </w:t>
      </w:r>
      <w:r w:rsidR="001E1D49" w:rsidRPr="007D5418">
        <w:rPr>
          <w:rFonts w:eastAsia="Calibri" w:cstheme="minorHAnsi"/>
        </w:rPr>
        <w:t>cumprimento</w:t>
      </w:r>
      <w:r w:rsidR="001E1D49" w:rsidRPr="007D5418">
        <w:rPr>
          <w:rFonts w:eastAsia="Calibri" w:cstheme="minorHAnsi"/>
          <w:spacing w:val="-1"/>
        </w:rPr>
        <w:t xml:space="preserve"> </w:t>
      </w:r>
      <w:r w:rsidR="001E1D49" w:rsidRPr="007D5418">
        <w:rPr>
          <w:rFonts w:eastAsia="Calibri" w:cstheme="minorHAnsi"/>
        </w:rPr>
        <w:t>do prazo estabelecido que permita um trabalho contínuo e ininterrupto;</w:t>
      </w:r>
    </w:p>
    <w:p w14:paraId="32C36489" w14:textId="72FC048A" w:rsidR="00C81925" w:rsidRPr="00FA1317" w:rsidRDefault="006B395F" w:rsidP="00FA1317">
      <w:pPr>
        <w:spacing w:after="0" w:line="276" w:lineRule="auto"/>
        <w:ind w:right="64"/>
        <w:jc w:val="both"/>
        <w:rPr>
          <w:rFonts w:eastAsia="Calibri" w:cstheme="minorHAnsi"/>
        </w:rPr>
      </w:pPr>
      <w:r>
        <w:rPr>
          <w:rFonts w:eastAsia="Calibri" w:cstheme="minorHAnsi"/>
          <w:b/>
        </w:rPr>
        <w:t>3.2</w:t>
      </w:r>
      <w:r>
        <w:rPr>
          <w:rFonts w:eastAsia="Calibri" w:cstheme="minorHAnsi"/>
          <w:b/>
        </w:rPr>
        <w:tab/>
      </w:r>
      <w:r w:rsidR="001E1D49" w:rsidRPr="00FA1317">
        <w:rPr>
          <w:rFonts w:eastAsia="Calibri" w:cstheme="minorHAnsi"/>
        </w:rPr>
        <w:t>A</w:t>
      </w:r>
      <w:r w:rsidR="001E1D49" w:rsidRPr="00FA1317">
        <w:rPr>
          <w:rFonts w:eastAsia="Calibri" w:cstheme="minorHAnsi"/>
          <w:spacing w:val="80"/>
        </w:rPr>
        <w:t xml:space="preserve"> </w:t>
      </w:r>
      <w:r w:rsidR="001E1D49" w:rsidRPr="00FA1317">
        <w:rPr>
          <w:rFonts w:eastAsia="Calibri" w:cstheme="minorHAnsi"/>
        </w:rPr>
        <w:t>Contratada</w:t>
      </w:r>
      <w:r w:rsidR="001E1D49" w:rsidRPr="00FA1317">
        <w:rPr>
          <w:rFonts w:eastAsia="Calibri" w:cstheme="minorHAnsi"/>
          <w:spacing w:val="80"/>
        </w:rPr>
        <w:t xml:space="preserve"> </w:t>
      </w:r>
      <w:r w:rsidR="001E1D49" w:rsidRPr="00FA1317">
        <w:rPr>
          <w:rFonts w:eastAsia="Calibri" w:cstheme="minorHAnsi"/>
        </w:rPr>
        <w:t>estará</w:t>
      </w:r>
      <w:r w:rsidR="001E1D49" w:rsidRPr="00FA1317">
        <w:rPr>
          <w:rFonts w:eastAsia="Calibri" w:cstheme="minorHAnsi"/>
          <w:spacing w:val="80"/>
        </w:rPr>
        <w:t xml:space="preserve"> </w:t>
      </w:r>
      <w:r w:rsidR="001E1D49" w:rsidRPr="00FA1317">
        <w:rPr>
          <w:rFonts w:eastAsia="Calibri" w:cstheme="minorHAnsi"/>
        </w:rPr>
        <w:t>isenta</w:t>
      </w:r>
      <w:r w:rsidR="001E1D49" w:rsidRPr="00FA1317">
        <w:rPr>
          <w:rFonts w:eastAsia="Calibri" w:cstheme="minorHAnsi"/>
          <w:spacing w:val="80"/>
        </w:rPr>
        <w:t xml:space="preserve"> </w:t>
      </w:r>
      <w:r w:rsidR="001E1D49" w:rsidRPr="00FA1317">
        <w:rPr>
          <w:rFonts w:eastAsia="Calibri" w:cstheme="minorHAnsi"/>
        </w:rPr>
        <w:t>de</w:t>
      </w:r>
      <w:r w:rsidR="001E1D49" w:rsidRPr="00FA1317">
        <w:rPr>
          <w:rFonts w:eastAsia="Calibri" w:cstheme="minorHAnsi"/>
          <w:spacing w:val="80"/>
        </w:rPr>
        <w:t xml:space="preserve"> </w:t>
      </w:r>
      <w:r w:rsidR="001E1D49" w:rsidRPr="00FA1317">
        <w:rPr>
          <w:rFonts w:eastAsia="Calibri" w:cstheme="minorHAnsi"/>
        </w:rPr>
        <w:t>qualquer</w:t>
      </w:r>
      <w:r w:rsidR="001E1D49" w:rsidRPr="00FA1317">
        <w:rPr>
          <w:rFonts w:eastAsia="Calibri" w:cstheme="minorHAnsi"/>
          <w:spacing w:val="80"/>
        </w:rPr>
        <w:t xml:space="preserve"> </w:t>
      </w:r>
      <w:r w:rsidR="001E1D49" w:rsidRPr="00FA1317">
        <w:rPr>
          <w:rFonts w:eastAsia="Calibri" w:cstheme="minorHAnsi"/>
        </w:rPr>
        <w:t>responsabilidade</w:t>
      </w:r>
      <w:r w:rsidR="001E1D49" w:rsidRPr="00FA1317">
        <w:rPr>
          <w:rFonts w:eastAsia="Calibri" w:cstheme="minorHAnsi"/>
          <w:spacing w:val="80"/>
        </w:rPr>
        <w:t xml:space="preserve"> </w:t>
      </w:r>
      <w:r w:rsidR="001E1D49" w:rsidRPr="00FA1317">
        <w:rPr>
          <w:rFonts w:eastAsia="Calibri" w:cstheme="minorHAnsi"/>
        </w:rPr>
        <w:t>advinda</w:t>
      </w:r>
      <w:r w:rsidR="001E1D49" w:rsidRPr="00FA1317">
        <w:rPr>
          <w:rFonts w:eastAsia="Calibri" w:cstheme="minorHAnsi"/>
          <w:spacing w:val="80"/>
        </w:rPr>
        <w:t xml:space="preserve"> </w:t>
      </w:r>
      <w:r w:rsidR="001E1D49" w:rsidRPr="00FA1317">
        <w:rPr>
          <w:rFonts w:eastAsia="Calibri" w:cstheme="minorHAnsi"/>
        </w:rPr>
        <w:t>de</w:t>
      </w:r>
      <w:r w:rsidR="001E1D49" w:rsidRPr="00FA1317">
        <w:rPr>
          <w:rFonts w:eastAsia="Calibri" w:cstheme="minorHAnsi"/>
          <w:spacing w:val="80"/>
        </w:rPr>
        <w:t xml:space="preserve"> </w:t>
      </w:r>
      <w:r w:rsidR="001E1D49" w:rsidRPr="00FA1317">
        <w:rPr>
          <w:rFonts w:eastAsia="Calibri" w:cstheme="minorHAnsi"/>
        </w:rPr>
        <w:t>erros</w:t>
      </w:r>
      <w:r w:rsidR="001E1D49" w:rsidRPr="00FA1317">
        <w:rPr>
          <w:rFonts w:eastAsia="Calibri" w:cstheme="minorHAnsi"/>
          <w:spacing w:val="80"/>
        </w:rPr>
        <w:t xml:space="preserve"> </w:t>
      </w:r>
      <w:r w:rsidR="001E1D49" w:rsidRPr="00FA1317">
        <w:rPr>
          <w:rFonts w:eastAsia="Calibri" w:cstheme="minorHAnsi"/>
        </w:rPr>
        <w:t>ou</w:t>
      </w:r>
      <w:r w:rsidR="001E1D49" w:rsidRPr="00FA1317">
        <w:rPr>
          <w:rFonts w:eastAsia="Calibri" w:cstheme="minorHAnsi"/>
          <w:spacing w:val="80"/>
        </w:rPr>
        <w:t xml:space="preserve"> </w:t>
      </w:r>
      <w:r w:rsidR="001E1D49" w:rsidRPr="00FA1317">
        <w:rPr>
          <w:rFonts w:eastAsia="Calibri" w:cstheme="minorHAnsi"/>
        </w:rPr>
        <w:t>falhas</w:t>
      </w:r>
      <w:r w:rsidR="001E1D49" w:rsidRPr="00FA1317">
        <w:rPr>
          <w:rFonts w:eastAsia="Calibri" w:cstheme="minorHAnsi"/>
          <w:spacing w:val="80"/>
        </w:rPr>
        <w:t xml:space="preserve"> </w:t>
      </w:r>
      <w:r w:rsidR="001E1D49" w:rsidRPr="00FA1317">
        <w:rPr>
          <w:rFonts w:eastAsia="Calibri" w:cstheme="minorHAnsi"/>
        </w:rPr>
        <w:t>em documentos a ela fornecidos;</w:t>
      </w:r>
    </w:p>
    <w:p w14:paraId="7DE3653F" w14:textId="77777777" w:rsidR="001E1D49" w:rsidRPr="007D5418" w:rsidRDefault="001E1D49" w:rsidP="00C81925">
      <w:pPr>
        <w:spacing w:after="0" w:line="276" w:lineRule="auto"/>
        <w:ind w:right="64"/>
        <w:jc w:val="both"/>
        <w:rPr>
          <w:rFonts w:eastAsia="Calibri" w:cstheme="minorHAnsi"/>
        </w:rPr>
      </w:pPr>
    </w:p>
    <w:p w14:paraId="544D8738" w14:textId="17392824" w:rsidR="00BC7E14" w:rsidRPr="005F75FD" w:rsidRDefault="006B395F" w:rsidP="00C81925">
      <w:pPr>
        <w:spacing w:after="0" w:line="276" w:lineRule="auto"/>
        <w:ind w:right="64"/>
        <w:jc w:val="both"/>
        <w:rPr>
          <w:rFonts w:eastAsia="Calibri" w:cstheme="minorHAnsi"/>
          <w:b/>
        </w:rPr>
      </w:pPr>
      <w:r>
        <w:rPr>
          <w:rFonts w:eastAsia="Calibri" w:cstheme="minorHAnsi"/>
          <w:b/>
        </w:rPr>
        <w:t>4</w:t>
      </w:r>
      <w:r>
        <w:rPr>
          <w:rFonts w:eastAsia="Calibri" w:cstheme="minorHAnsi"/>
          <w:b/>
        </w:rPr>
        <w:tab/>
      </w:r>
      <w:r w:rsidR="001E1D49" w:rsidRPr="007D5418">
        <w:rPr>
          <w:rFonts w:eastAsia="Calibri" w:cstheme="minorHAnsi"/>
          <w:b/>
          <w:spacing w:val="-2"/>
        </w:rPr>
        <w:t>REAJUSTAMENTO</w:t>
      </w:r>
    </w:p>
    <w:p w14:paraId="5BC7F623" w14:textId="558B9233" w:rsidR="001E1D49" w:rsidRPr="007D5418" w:rsidRDefault="006B395F" w:rsidP="00C81925">
      <w:pPr>
        <w:spacing w:after="0" w:line="276" w:lineRule="auto"/>
        <w:ind w:right="64"/>
        <w:jc w:val="both"/>
        <w:rPr>
          <w:rFonts w:eastAsia="Calibri" w:cstheme="minorHAnsi"/>
        </w:rPr>
      </w:pPr>
      <w:r>
        <w:rPr>
          <w:rFonts w:eastAsia="Calibri" w:cstheme="minorHAnsi"/>
        </w:rPr>
        <w:t>4.1</w:t>
      </w:r>
      <w:r>
        <w:rPr>
          <w:rFonts w:eastAsia="Calibri" w:cstheme="minorHAnsi"/>
        </w:rPr>
        <w:tab/>
      </w:r>
      <w:r w:rsidR="001E1D49" w:rsidRPr="007D5418">
        <w:rPr>
          <w:rFonts w:eastAsia="Calibri" w:cstheme="minorHAnsi"/>
        </w:rPr>
        <w:t>O</w:t>
      </w:r>
      <w:r w:rsidR="001E1D49" w:rsidRPr="007D5418">
        <w:rPr>
          <w:rFonts w:eastAsia="Calibri" w:cstheme="minorHAnsi"/>
          <w:spacing w:val="-3"/>
        </w:rPr>
        <w:t xml:space="preserve"> </w:t>
      </w:r>
      <w:r w:rsidR="001E1D49" w:rsidRPr="007D5418">
        <w:rPr>
          <w:rFonts w:eastAsia="Calibri" w:cstheme="minorHAnsi"/>
        </w:rPr>
        <w:t>valor</w:t>
      </w:r>
      <w:r w:rsidR="001E1D49" w:rsidRPr="007D5418">
        <w:rPr>
          <w:rFonts w:eastAsia="Calibri" w:cstheme="minorHAnsi"/>
          <w:spacing w:val="-1"/>
        </w:rPr>
        <w:t xml:space="preserve"> </w:t>
      </w:r>
      <w:r w:rsidR="001E1D49" w:rsidRPr="007D5418">
        <w:rPr>
          <w:rFonts w:eastAsia="Calibri" w:cstheme="minorHAnsi"/>
        </w:rPr>
        <w:t>dos</w:t>
      </w:r>
      <w:r w:rsidR="001E1D49" w:rsidRPr="007D5418">
        <w:rPr>
          <w:rFonts w:eastAsia="Calibri" w:cstheme="minorHAnsi"/>
          <w:spacing w:val="-2"/>
        </w:rPr>
        <w:t xml:space="preserve"> </w:t>
      </w:r>
      <w:r w:rsidR="001E1D49" w:rsidRPr="007D5418">
        <w:rPr>
          <w:rFonts w:eastAsia="Calibri" w:cstheme="minorHAnsi"/>
        </w:rPr>
        <w:t>serviços</w:t>
      </w:r>
      <w:r w:rsidR="001E1D49" w:rsidRPr="007D5418">
        <w:rPr>
          <w:rFonts w:eastAsia="Calibri" w:cstheme="minorHAnsi"/>
          <w:spacing w:val="-1"/>
        </w:rPr>
        <w:t xml:space="preserve"> </w:t>
      </w:r>
      <w:r w:rsidR="001E1D49" w:rsidRPr="007D5418">
        <w:rPr>
          <w:rFonts w:eastAsia="Calibri" w:cstheme="minorHAnsi"/>
        </w:rPr>
        <w:t>será</w:t>
      </w:r>
      <w:r w:rsidR="001E1D49" w:rsidRPr="007D5418">
        <w:rPr>
          <w:rFonts w:eastAsia="Calibri" w:cstheme="minorHAnsi"/>
          <w:spacing w:val="-2"/>
        </w:rPr>
        <w:t xml:space="preserve"> </w:t>
      </w:r>
      <w:r w:rsidR="001E1D49" w:rsidRPr="007D5418">
        <w:rPr>
          <w:rFonts w:eastAsia="Calibri" w:cstheme="minorHAnsi"/>
        </w:rPr>
        <w:t>fixo</w:t>
      </w:r>
      <w:r w:rsidR="001E1D49" w:rsidRPr="007D5418">
        <w:rPr>
          <w:rFonts w:eastAsia="Calibri" w:cstheme="minorHAnsi"/>
          <w:spacing w:val="-1"/>
        </w:rPr>
        <w:t xml:space="preserve"> </w:t>
      </w:r>
      <w:r w:rsidR="001E1D49" w:rsidRPr="007D5418">
        <w:rPr>
          <w:rFonts w:eastAsia="Calibri" w:cstheme="minorHAnsi"/>
        </w:rPr>
        <w:t>e</w:t>
      </w:r>
      <w:r w:rsidR="001E1D49" w:rsidRPr="007D5418">
        <w:rPr>
          <w:rFonts w:eastAsia="Calibri" w:cstheme="minorHAnsi"/>
          <w:spacing w:val="-3"/>
        </w:rPr>
        <w:t xml:space="preserve"> </w:t>
      </w:r>
      <w:r w:rsidR="001E1D49" w:rsidRPr="007D5418">
        <w:rPr>
          <w:rFonts w:eastAsia="Calibri" w:cstheme="minorHAnsi"/>
          <w:spacing w:val="-2"/>
        </w:rPr>
        <w:t>irreajustável.</w:t>
      </w:r>
    </w:p>
    <w:p w14:paraId="7DBDA10F" w14:textId="77777777" w:rsidR="00C81925" w:rsidRPr="007D5418" w:rsidRDefault="00C81925" w:rsidP="00C81925">
      <w:pPr>
        <w:spacing w:after="0" w:line="276" w:lineRule="auto"/>
        <w:ind w:right="64"/>
        <w:jc w:val="both"/>
        <w:rPr>
          <w:rFonts w:eastAsia="Calibri" w:cstheme="minorHAnsi"/>
          <w:b/>
        </w:rPr>
      </w:pPr>
    </w:p>
    <w:p w14:paraId="3D494510" w14:textId="5BDF0E6C" w:rsidR="00BC7E14" w:rsidRPr="005F75FD" w:rsidRDefault="006B395F" w:rsidP="00C81925">
      <w:pPr>
        <w:spacing w:after="0" w:line="276" w:lineRule="auto"/>
        <w:ind w:right="64"/>
        <w:jc w:val="both"/>
        <w:rPr>
          <w:rFonts w:eastAsia="Calibri" w:cstheme="minorHAnsi"/>
          <w:b/>
        </w:rPr>
      </w:pPr>
      <w:r>
        <w:rPr>
          <w:rFonts w:eastAsia="Calibri" w:cstheme="minorHAnsi"/>
          <w:b/>
        </w:rPr>
        <w:t>5</w:t>
      </w:r>
      <w:r>
        <w:rPr>
          <w:rFonts w:eastAsia="Calibri" w:cstheme="minorHAnsi"/>
          <w:b/>
        </w:rPr>
        <w:tab/>
      </w:r>
      <w:r w:rsidR="001E1D49" w:rsidRPr="007D5418">
        <w:rPr>
          <w:rFonts w:eastAsia="Calibri" w:cstheme="minorHAnsi"/>
          <w:b/>
          <w:spacing w:val="-2"/>
        </w:rPr>
        <w:t>PAGAMENTO</w:t>
      </w:r>
    </w:p>
    <w:p w14:paraId="67745997" w14:textId="06E39302" w:rsidR="001E1D49" w:rsidRDefault="006B395F" w:rsidP="00C81925">
      <w:pPr>
        <w:spacing w:after="0" w:line="276" w:lineRule="auto"/>
        <w:ind w:right="64"/>
        <w:jc w:val="both"/>
        <w:rPr>
          <w:rFonts w:eastAsia="Cambria" w:cstheme="minorHAnsi"/>
        </w:rPr>
      </w:pPr>
      <w:r>
        <w:rPr>
          <w:rFonts w:eastAsia="Cambria" w:cstheme="minorHAnsi"/>
        </w:rPr>
        <w:t>5.1</w:t>
      </w:r>
      <w:r>
        <w:rPr>
          <w:rFonts w:eastAsia="Cambria" w:cstheme="minorHAnsi"/>
        </w:rPr>
        <w:tab/>
      </w:r>
      <w:r w:rsidR="000C2C72" w:rsidRPr="000C2C72">
        <w:rPr>
          <w:rFonts w:eastAsia="Cambria" w:cstheme="minorHAnsi"/>
        </w:rPr>
        <w:t>Os</w:t>
      </w:r>
      <w:r w:rsidR="000C2C72" w:rsidRPr="000C2C72">
        <w:rPr>
          <w:rFonts w:eastAsia="Cambria" w:cstheme="minorHAnsi"/>
          <w:spacing w:val="40"/>
        </w:rPr>
        <w:t xml:space="preserve"> </w:t>
      </w:r>
      <w:r w:rsidR="000C2C72" w:rsidRPr="000C2C72">
        <w:rPr>
          <w:rFonts w:eastAsia="Cambria" w:cstheme="minorHAnsi"/>
        </w:rPr>
        <w:t>pagamentos</w:t>
      </w:r>
      <w:r w:rsidR="000C2C72" w:rsidRPr="000C2C72">
        <w:rPr>
          <w:rFonts w:eastAsia="Cambria" w:cstheme="minorHAnsi"/>
          <w:spacing w:val="40"/>
        </w:rPr>
        <w:t xml:space="preserve"> </w:t>
      </w:r>
      <w:r w:rsidR="000C2C72" w:rsidRPr="000C2C72">
        <w:rPr>
          <w:rFonts w:eastAsia="Cambria" w:cstheme="minorHAnsi"/>
        </w:rPr>
        <w:t>serão</w:t>
      </w:r>
      <w:r w:rsidR="000C2C72" w:rsidRPr="000C2C72">
        <w:rPr>
          <w:rFonts w:eastAsia="Cambria" w:cstheme="minorHAnsi"/>
          <w:spacing w:val="40"/>
        </w:rPr>
        <w:t xml:space="preserve"> </w:t>
      </w:r>
      <w:r w:rsidR="000C2C72" w:rsidRPr="000C2C72">
        <w:rPr>
          <w:rFonts w:eastAsia="Cambria" w:cstheme="minorHAnsi"/>
        </w:rPr>
        <w:t xml:space="preserve">efetuados </w:t>
      </w:r>
      <w:r w:rsidR="000C2C72" w:rsidRPr="00FA1317">
        <w:rPr>
          <w:rFonts w:eastAsia="Cambria" w:cstheme="minorHAnsi"/>
        </w:rPr>
        <w:t xml:space="preserve">conforme execução constante no Cronograma Físico Financeiro, </w:t>
      </w:r>
      <w:r w:rsidR="000C2C72" w:rsidRPr="007D5418">
        <w:rPr>
          <w:rFonts w:eastAsia="Cambria" w:cstheme="minorHAnsi"/>
        </w:rPr>
        <w:t>mediante</w:t>
      </w:r>
      <w:r w:rsidR="000C2C72" w:rsidRPr="007D5418">
        <w:rPr>
          <w:rFonts w:eastAsia="Cambria" w:cstheme="minorHAnsi"/>
          <w:spacing w:val="40"/>
        </w:rPr>
        <w:t xml:space="preserve"> </w:t>
      </w:r>
      <w:r w:rsidR="000C2C72" w:rsidRPr="007D5418">
        <w:rPr>
          <w:rFonts w:eastAsia="Cambria" w:cstheme="minorHAnsi"/>
        </w:rPr>
        <w:t>apresentação</w:t>
      </w:r>
      <w:r w:rsidR="000C2C72" w:rsidRPr="007D5418">
        <w:rPr>
          <w:rFonts w:eastAsia="Cambria" w:cstheme="minorHAnsi"/>
          <w:spacing w:val="40"/>
        </w:rPr>
        <w:t xml:space="preserve"> </w:t>
      </w:r>
      <w:r w:rsidR="000C2C72" w:rsidRPr="007D5418">
        <w:rPr>
          <w:rFonts w:eastAsia="Cambria" w:cstheme="minorHAnsi"/>
        </w:rPr>
        <w:t>das</w:t>
      </w:r>
      <w:r w:rsidR="000C2C72" w:rsidRPr="007D5418">
        <w:rPr>
          <w:rFonts w:eastAsia="Cambria" w:cstheme="minorHAnsi"/>
          <w:spacing w:val="40"/>
        </w:rPr>
        <w:t xml:space="preserve"> </w:t>
      </w:r>
      <w:r w:rsidR="000C2C72" w:rsidRPr="007D5418">
        <w:rPr>
          <w:rFonts w:eastAsia="Cambria" w:cstheme="minorHAnsi"/>
        </w:rPr>
        <w:t>notas</w:t>
      </w:r>
      <w:r w:rsidR="000C2C72" w:rsidRPr="007D5418">
        <w:rPr>
          <w:rFonts w:eastAsia="Cambria" w:cstheme="minorHAnsi"/>
          <w:spacing w:val="40"/>
        </w:rPr>
        <w:t xml:space="preserve"> </w:t>
      </w:r>
      <w:r w:rsidR="000C2C72" w:rsidRPr="007D5418">
        <w:rPr>
          <w:rFonts w:eastAsia="Cambria" w:cstheme="minorHAnsi"/>
        </w:rPr>
        <w:t>fiscais</w:t>
      </w:r>
      <w:r w:rsidR="000C2C72" w:rsidRPr="007D5418">
        <w:rPr>
          <w:rFonts w:eastAsia="Cambria" w:cstheme="minorHAnsi"/>
          <w:spacing w:val="40"/>
        </w:rPr>
        <w:t xml:space="preserve"> </w:t>
      </w:r>
      <w:r w:rsidR="000C2C72" w:rsidRPr="007D5418">
        <w:rPr>
          <w:rFonts w:eastAsia="Cambria" w:cstheme="minorHAnsi"/>
        </w:rPr>
        <w:t>referentes</w:t>
      </w:r>
      <w:r w:rsidR="000C2C72" w:rsidRPr="007D5418">
        <w:rPr>
          <w:rFonts w:eastAsia="Cambria" w:cstheme="minorHAnsi"/>
          <w:spacing w:val="40"/>
        </w:rPr>
        <w:t xml:space="preserve"> </w:t>
      </w:r>
      <w:r w:rsidR="000C2C72" w:rsidRPr="007D5418">
        <w:rPr>
          <w:rFonts w:eastAsia="Cambria" w:cstheme="minorHAnsi"/>
        </w:rPr>
        <w:t>aos</w:t>
      </w:r>
      <w:r w:rsidR="000C2C72" w:rsidRPr="007D5418">
        <w:rPr>
          <w:rFonts w:eastAsia="Cambria" w:cstheme="minorHAnsi"/>
          <w:spacing w:val="40"/>
        </w:rPr>
        <w:t xml:space="preserve"> </w:t>
      </w:r>
      <w:r w:rsidR="000C2C72" w:rsidRPr="007D5418">
        <w:rPr>
          <w:rFonts w:eastAsia="Cambria" w:cstheme="minorHAnsi"/>
        </w:rPr>
        <w:t>serviços</w:t>
      </w:r>
      <w:r w:rsidR="000C2C72" w:rsidRPr="007D5418">
        <w:rPr>
          <w:rFonts w:eastAsia="Cambria" w:cstheme="minorHAnsi"/>
          <w:spacing w:val="40"/>
        </w:rPr>
        <w:t xml:space="preserve"> </w:t>
      </w:r>
      <w:r w:rsidR="000C2C72">
        <w:rPr>
          <w:rFonts w:eastAsia="Cambria" w:cstheme="minorHAnsi"/>
        </w:rPr>
        <w:t>prestados.</w:t>
      </w:r>
    </w:p>
    <w:p w14:paraId="6B4DA7B2" w14:textId="77777777" w:rsidR="000C2C72" w:rsidRPr="007D5418" w:rsidRDefault="000C2C72" w:rsidP="00C81925">
      <w:pPr>
        <w:spacing w:after="0" w:line="276" w:lineRule="auto"/>
        <w:ind w:right="64"/>
        <w:jc w:val="both"/>
        <w:rPr>
          <w:rFonts w:eastAsia="Calibri" w:cstheme="minorHAnsi"/>
        </w:rPr>
      </w:pPr>
    </w:p>
    <w:p w14:paraId="3EEB48DC" w14:textId="1E346A4F" w:rsidR="00BC7E14" w:rsidRDefault="006B395F" w:rsidP="00C81925">
      <w:pPr>
        <w:spacing w:after="0" w:line="276" w:lineRule="auto"/>
        <w:ind w:right="64"/>
        <w:jc w:val="both"/>
        <w:rPr>
          <w:rFonts w:eastAsia="Calibri" w:cstheme="minorHAnsi"/>
          <w:b/>
        </w:rPr>
      </w:pPr>
      <w:r>
        <w:rPr>
          <w:rFonts w:eastAsia="Calibri" w:cstheme="minorHAnsi"/>
          <w:b/>
        </w:rPr>
        <w:t>6.</w:t>
      </w:r>
      <w:r>
        <w:rPr>
          <w:rFonts w:eastAsia="Calibri" w:cstheme="minorHAnsi"/>
          <w:b/>
        </w:rPr>
        <w:tab/>
      </w:r>
      <w:r w:rsidR="001E1D49" w:rsidRPr="007D5418">
        <w:rPr>
          <w:rFonts w:eastAsia="Calibri" w:cstheme="minorHAnsi"/>
          <w:b/>
        </w:rPr>
        <w:t>VALIDADE</w:t>
      </w:r>
      <w:r w:rsidR="001E1D49" w:rsidRPr="007D5418">
        <w:rPr>
          <w:rFonts w:eastAsia="Calibri" w:cstheme="minorHAnsi"/>
          <w:b/>
          <w:spacing w:val="-4"/>
        </w:rPr>
        <w:t xml:space="preserve"> </w:t>
      </w:r>
      <w:r w:rsidR="001E1D49" w:rsidRPr="007D5418">
        <w:rPr>
          <w:rFonts w:eastAsia="Calibri" w:cstheme="minorHAnsi"/>
          <w:b/>
        </w:rPr>
        <w:t>DA</w:t>
      </w:r>
      <w:r w:rsidR="001E1D49" w:rsidRPr="007D5418">
        <w:rPr>
          <w:rFonts w:eastAsia="Calibri" w:cstheme="minorHAnsi"/>
          <w:b/>
          <w:spacing w:val="-1"/>
        </w:rPr>
        <w:t xml:space="preserve"> </w:t>
      </w:r>
      <w:r w:rsidR="001E1D49" w:rsidRPr="007D5418">
        <w:rPr>
          <w:rFonts w:eastAsia="Calibri" w:cstheme="minorHAnsi"/>
          <w:b/>
          <w:spacing w:val="-2"/>
        </w:rPr>
        <w:t>PROPOSTA</w:t>
      </w:r>
    </w:p>
    <w:p w14:paraId="29C411AA" w14:textId="6FD8441D" w:rsidR="00CE3F29" w:rsidRPr="007D5418" w:rsidRDefault="006B395F" w:rsidP="00C81925">
      <w:pPr>
        <w:spacing w:after="0" w:line="276" w:lineRule="auto"/>
        <w:ind w:right="64"/>
        <w:jc w:val="both"/>
        <w:rPr>
          <w:rFonts w:eastAsia="Calibri" w:cstheme="minorHAnsi"/>
        </w:rPr>
      </w:pPr>
      <w:r>
        <w:rPr>
          <w:rFonts w:eastAsia="Calibri" w:cstheme="minorHAnsi"/>
          <w:b/>
        </w:rPr>
        <w:t>6.1</w:t>
      </w:r>
      <w:r>
        <w:rPr>
          <w:rFonts w:eastAsia="Calibri" w:cstheme="minorHAnsi"/>
          <w:b/>
        </w:rPr>
        <w:tab/>
      </w:r>
      <w:r w:rsidR="001E1D49" w:rsidRPr="007D5418">
        <w:rPr>
          <w:rFonts w:eastAsia="Calibri" w:cstheme="minorHAnsi"/>
        </w:rPr>
        <w:t>O</w:t>
      </w:r>
      <w:r w:rsidR="001E1D49" w:rsidRPr="007D5418">
        <w:rPr>
          <w:rFonts w:eastAsia="Calibri" w:cstheme="minorHAnsi"/>
          <w:spacing w:val="33"/>
        </w:rPr>
        <w:t xml:space="preserve"> </w:t>
      </w:r>
      <w:r w:rsidR="001E1D49" w:rsidRPr="007D5418">
        <w:rPr>
          <w:rFonts w:eastAsia="Calibri" w:cstheme="minorHAnsi"/>
        </w:rPr>
        <w:t>prazo</w:t>
      </w:r>
      <w:r w:rsidR="001E1D49" w:rsidRPr="007D5418">
        <w:rPr>
          <w:rFonts w:eastAsia="Calibri" w:cstheme="minorHAnsi"/>
          <w:spacing w:val="32"/>
        </w:rPr>
        <w:t xml:space="preserve"> </w:t>
      </w:r>
      <w:r w:rsidR="001E1D49" w:rsidRPr="007D5418">
        <w:rPr>
          <w:rFonts w:eastAsia="Calibri" w:cstheme="minorHAnsi"/>
        </w:rPr>
        <w:t>de</w:t>
      </w:r>
      <w:r w:rsidR="001E1D49" w:rsidRPr="007D5418">
        <w:rPr>
          <w:rFonts w:eastAsia="Calibri" w:cstheme="minorHAnsi"/>
          <w:spacing w:val="35"/>
        </w:rPr>
        <w:t xml:space="preserve"> </w:t>
      </w:r>
      <w:r w:rsidR="001E1D49" w:rsidRPr="007D5418">
        <w:rPr>
          <w:rFonts w:eastAsia="Calibri" w:cstheme="minorHAnsi"/>
        </w:rPr>
        <w:t>validade</w:t>
      </w:r>
      <w:r w:rsidR="001E1D49" w:rsidRPr="007D5418">
        <w:rPr>
          <w:rFonts w:eastAsia="Calibri" w:cstheme="minorHAnsi"/>
          <w:spacing w:val="35"/>
        </w:rPr>
        <w:t xml:space="preserve"> </w:t>
      </w:r>
      <w:r w:rsidR="001E1D49" w:rsidRPr="007D5418">
        <w:rPr>
          <w:rFonts w:eastAsia="Calibri" w:cstheme="minorHAnsi"/>
        </w:rPr>
        <w:t>desta</w:t>
      </w:r>
      <w:r w:rsidR="001E1D49" w:rsidRPr="007D5418">
        <w:rPr>
          <w:rFonts w:eastAsia="Calibri" w:cstheme="minorHAnsi"/>
          <w:spacing w:val="34"/>
        </w:rPr>
        <w:t xml:space="preserve"> </w:t>
      </w:r>
      <w:r w:rsidR="001E1D49" w:rsidRPr="007D5418">
        <w:rPr>
          <w:rFonts w:eastAsia="Calibri" w:cstheme="minorHAnsi"/>
        </w:rPr>
        <w:t>proposta</w:t>
      </w:r>
      <w:r w:rsidR="001E1D49" w:rsidRPr="007D5418">
        <w:rPr>
          <w:rFonts w:eastAsia="Calibri" w:cstheme="minorHAnsi"/>
          <w:spacing w:val="34"/>
        </w:rPr>
        <w:t xml:space="preserve"> </w:t>
      </w:r>
      <w:r w:rsidR="001E1D49" w:rsidRPr="007D5418">
        <w:rPr>
          <w:rFonts w:eastAsia="Calibri" w:cstheme="minorHAnsi"/>
        </w:rPr>
        <w:t>comercial</w:t>
      </w:r>
      <w:r w:rsidR="001E1D49" w:rsidRPr="007D5418">
        <w:rPr>
          <w:rFonts w:eastAsia="Calibri" w:cstheme="minorHAnsi"/>
          <w:spacing w:val="34"/>
        </w:rPr>
        <w:t xml:space="preserve"> </w:t>
      </w:r>
      <w:r w:rsidR="001E1D49" w:rsidRPr="007D5418">
        <w:rPr>
          <w:rFonts w:eastAsia="Calibri" w:cstheme="minorHAnsi"/>
        </w:rPr>
        <w:t>é</w:t>
      </w:r>
      <w:r w:rsidR="001E1D49" w:rsidRPr="007D5418">
        <w:rPr>
          <w:rFonts w:eastAsia="Calibri" w:cstheme="minorHAnsi"/>
          <w:spacing w:val="35"/>
        </w:rPr>
        <w:t xml:space="preserve"> </w:t>
      </w:r>
      <w:r w:rsidR="001E1D49" w:rsidRPr="007D5418">
        <w:rPr>
          <w:rFonts w:eastAsia="Calibri" w:cstheme="minorHAnsi"/>
        </w:rPr>
        <w:t>de</w:t>
      </w:r>
      <w:r w:rsidR="001E1D49" w:rsidRPr="007D5418">
        <w:rPr>
          <w:rFonts w:eastAsia="Calibri" w:cstheme="minorHAnsi"/>
          <w:spacing w:val="32"/>
        </w:rPr>
        <w:t xml:space="preserve"> </w:t>
      </w:r>
      <w:r w:rsidR="001E1D49" w:rsidRPr="007D5418">
        <w:rPr>
          <w:rFonts w:eastAsia="Calibri" w:cstheme="minorHAnsi"/>
        </w:rPr>
        <w:t>60</w:t>
      </w:r>
      <w:r w:rsidR="001E1D49" w:rsidRPr="007D5418">
        <w:rPr>
          <w:rFonts w:eastAsia="Calibri" w:cstheme="minorHAnsi"/>
          <w:spacing w:val="35"/>
        </w:rPr>
        <w:t xml:space="preserve"> </w:t>
      </w:r>
      <w:r w:rsidR="001E1D49" w:rsidRPr="007D5418">
        <w:rPr>
          <w:rFonts w:eastAsia="Calibri" w:cstheme="minorHAnsi"/>
        </w:rPr>
        <w:t>(sessenta)</w:t>
      </w:r>
      <w:r w:rsidR="001E1D49" w:rsidRPr="007D5418">
        <w:rPr>
          <w:rFonts w:eastAsia="Calibri" w:cstheme="minorHAnsi"/>
          <w:spacing w:val="33"/>
        </w:rPr>
        <w:t xml:space="preserve"> </w:t>
      </w:r>
      <w:r w:rsidR="001E1D49" w:rsidRPr="007D5418">
        <w:rPr>
          <w:rFonts w:eastAsia="Calibri" w:cstheme="minorHAnsi"/>
        </w:rPr>
        <w:t>dias,</w:t>
      </w:r>
      <w:r w:rsidR="001E1D49" w:rsidRPr="007D5418">
        <w:rPr>
          <w:rFonts w:eastAsia="Calibri" w:cstheme="minorHAnsi"/>
          <w:spacing w:val="40"/>
        </w:rPr>
        <w:t xml:space="preserve"> </w:t>
      </w:r>
      <w:r w:rsidR="001E1D49" w:rsidRPr="007D5418">
        <w:rPr>
          <w:rFonts w:eastAsia="Calibri" w:cstheme="minorHAnsi"/>
        </w:rPr>
        <w:t>contados</w:t>
      </w:r>
      <w:r w:rsidR="001E1D49" w:rsidRPr="007D5418">
        <w:rPr>
          <w:rFonts w:eastAsia="Calibri" w:cstheme="minorHAnsi"/>
          <w:spacing w:val="31"/>
        </w:rPr>
        <w:t xml:space="preserve"> </w:t>
      </w:r>
      <w:r w:rsidR="001E1D49" w:rsidRPr="007D5418">
        <w:rPr>
          <w:rFonts w:eastAsia="Calibri" w:cstheme="minorHAnsi"/>
        </w:rPr>
        <w:t>da</w:t>
      </w:r>
      <w:r w:rsidR="001E1D49" w:rsidRPr="007D5418">
        <w:rPr>
          <w:rFonts w:eastAsia="Calibri" w:cstheme="minorHAnsi"/>
          <w:spacing w:val="34"/>
        </w:rPr>
        <w:t xml:space="preserve"> </w:t>
      </w:r>
      <w:r w:rsidR="001E1D49" w:rsidRPr="007D5418">
        <w:rPr>
          <w:rFonts w:eastAsia="Calibri" w:cstheme="minorHAnsi"/>
        </w:rPr>
        <w:t>data</w:t>
      </w:r>
      <w:r w:rsidR="001E1D49" w:rsidRPr="007D5418">
        <w:rPr>
          <w:rFonts w:eastAsia="Calibri" w:cstheme="minorHAnsi"/>
          <w:spacing w:val="34"/>
        </w:rPr>
        <w:t xml:space="preserve"> </w:t>
      </w:r>
      <w:r w:rsidR="001E1D49" w:rsidRPr="007D5418">
        <w:rPr>
          <w:rFonts w:eastAsia="Calibri" w:cstheme="minorHAnsi"/>
        </w:rPr>
        <w:t>de</w:t>
      </w:r>
      <w:r w:rsidR="001E1D49" w:rsidRPr="007D5418">
        <w:rPr>
          <w:rFonts w:eastAsia="Calibri" w:cstheme="minorHAnsi"/>
          <w:spacing w:val="35"/>
        </w:rPr>
        <w:t xml:space="preserve"> </w:t>
      </w:r>
      <w:r w:rsidR="001E1D49" w:rsidRPr="007D5418">
        <w:rPr>
          <w:rFonts w:eastAsia="Calibri" w:cstheme="minorHAnsi"/>
        </w:rPr>
        <w:t>sua entrega, observado o disposto no caput e parágrafo único do art. 110 da Lei Federal n° 8.666/93.</w:t>
      </w:r>
    </w:p>
    <w:p w14:paraId="05FC3AC8" w14:textId="77777777" w:rsidR="001E1D49" w:rsidRPr="007D5418" w:rsidRDefault="001E1D49" w:rsidP="00C81925">
      <w:pPr>
        <w:spacing w:after="0" w:line="276" w:lineRule="auto"/>
        <w:ind w:right="64"/>
        <w:jc w:val="both"/>
        <w:rPr>
          <w:rFonts w:eastAsia="Calibri" w:cstheme="minorHAnsi"/>
        </w:rPr>
      </w:pPr>
    </w:p>
    <w:p w14:paraId="0ED214D2" w14:textId="77777777" w:rsidR="001E1D49" w:rsidRPr="007D5418" w:rsidRDefault="001E1D49" w:rsidP="00C81925">
      <w:pPr>
        <w:spacing w:after="0" w:line="276" w:lineRule="auto"/>
        <w:ind w:right="64"/>
        <w:jc w:val="center"/>
        <w:rPr>
          <w:rFonts w:eastAsia="Calibri" w:cstheme="minorHAnsi"/>
          <w:b/>
        </w:rPr>
      </w:pPr>
      <w:r w:rsidRPr="007D5418">
        <w:rPr>
          <w:rFonts w:eastAsia="Calibri" w:cstheme="minorHAnsi"/>
          <w:b/>
        </w:rPr>
        <w:t>ASSINAR</w:t>
      </w:r>
      <w:r w:rsidRPr="007D5418">
        <w:rPr>
          <w:rFonts w:eastAsia="Calibri" w:cstheme="minorHAnsi"/>
          <w:b/>
          <w:spacing w:val="-2"/>
        </w:rPr>
        <w:t xml:space="preserve"> </w:t>
      </w:r>
      <w:r w:rsidRPr="007D5418">
        <w:rPr>
          <w:rFonts w:eastAsia="Calibri" w:cstheme="minorHAnsi"/>
          <w:b/>
        </w:rPr>
        <w:t>E</w:t>
      </w:r>
      <w:r w:rsidRPr="007D5418">
        <w:rPr>
          <w:rFonts w:eastAsia="Calibri" w:cstheme="minorHAnsi"/>
          <w:b/>
          <w:spacing w:val="1"/>
        </w:rPr>
        <w:t xml:space="preserve"> </w:t>
      </w:r>
      <w:r w:rsidRPr="007D5418">
        <w:rPr>
          <w:rFonts w:eastAsia="Calibri" w:cstheme="minorHAnsi"/>
          <w:b/>
          <w:spacing w:val="-2"/>
        </w:rPr>
        <w:t>CARIMBAR</w:t>
      </w:r>
    </w:p>
    <w:p w14:paraId="0A99F420" w14:textId="51F0CEA5" w:rsidR="005B3D1A" w:rsidRPr="00545B0A" w:rsidRDefault="005B3D1A" w:rsidP="009F3734">
      <w:pPr>
        <w:rPr>
          <w:rFonts w:eastAsia="Cambria" w:cstheme="minorHAnsi"/>
        </w:rPr>
      </w:pPr>
    </w:p>
    <w:sectPr w:rsidR="005B3D1A" w:rsidRPr="00545B0A" w:rsidSect="00652D58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3ABD7E" w14:textId="77777777" w:rsidR="0061205D" w:rsidRDefault="0061205D" w:rsidP="00F54358">
      <w:pPr>
        <w:spacing w:after="0" w:line="240" w:lineRule="auto"/>
      </w:pPr>
      <w:r>
        <w:separator/>
      </w:r>
    </w:p>
  </w:endnote>
  <w:endnote w:type="continuationSeparator" w:id="0">
    <w:p w14:paraId="59ED1C8E" w14:textId="77777777" w:rsidR="0061205D" w:rsidRDefault="0061205D" w:rsidP="00F543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lgerian">
    <w:altName w:val="Algerian"/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00234432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</w:rPr>
        </w:sdtEndPr>
        <w:sdtContent>
          <w:p w14:paraId="4ECB90AA" w14:textId="3CB8C05C" w:rsidR="00F677BD" w:rsidRDefault="00F677BD" w:rsidP="001E271B">
            <w:pPr>
              <w:spacing w:after="0" w:line="240" w:lineRule="auto"/>
              <w:jc w:val="both"/>
            </w:pPr>
          </w:p>
          <w:p w14:paraId="3A893C50" w14:textId="20573BE6" w:rsidR="00F677BD" w:rsidRPr="0036624E" w:rsidRDefault="00F677BD" w:rsidP="0036624E">
            <w:pPr>
              <w:pStyle w:val="Rodap"/>
              <w:jc w:val="right"/>
              <w:rPr>
                <w:rFonts w:ascii="Arial" w:hAnsi="Arial" w:cs="Arial"/>
              </w:rPr>
            </w:pPr>
            <w:r w:rsidRPr="00A20847">
              <w:rPr>
                <w:rFonts w:ascii="Arial" w:hAnsi="Arial" w:cs="Arial"/>
              </w:rPr>
              <w:t xml:space="preserve">Página </w:t>
            </w:r>
            <w:r w:rsidRPr="00A2084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A20847">
              <w:rPr>
                <w:rFonts w:ascii="Arial" w:hAnsi="Arial" w:cs="Arial"/>
                <w:b/>
                <w:bCs/>
              </w:rPr>
              <w:instrText>PAGE</w:instrText>
            </w:r>
            <w:r w:rsidRPr="00A2084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5F75FD">
              <w:rPr>
                <w:rFonts w:ascii="Arial" w:hAnsi="Arial" w:cs="Arial"/>
                <w:b/>
                <w:bCs/>
                <w:noProof/>
              </w:rPr>
              <w:t>1</w:t>
            </w:r>
            <w:r w:rsidRPr="00A2084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A20847">
              <w:rPr>
                <w:rFonts w:ascii="Arial" w:hAnsi="Arial" w:cs="Arial"/>
              </w:rPr>
              <w:t xml:space="preserve"> de </w:t>
            </w:r>
            <w:r w:rsidRPr="00A2084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A20847">
              <w:rPr>
                <w:rFonts w:ascii="Arial" w:hAnsi="Arial" w:cs="Arial"/>
                <w:b/>
                <w:bCs/>
              </w:rPr>
              <w:instrText>NUMPAGES</w:instrText>
            </w:r>
            <w:r w:rsidRPr="00A2084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5F75FD">
              <w:rPr>
                <w:rFonts w:ascii="Arial" w:hAnsi="Arial" w:cs="Arial"/>
                <w:b/>
                <w:bCs/>
                <w:noProof/>
              </w:rPr>
              <w:t>2</w:t>
            </w:r>
            <w:r w:rsidRPr="00A2084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ACBD05" w14:textId="77777777" w:rsidR="0061205D" w:rsidRDefault="0061205D" w:rsidP="00F54358">
      <w:pPr>
        <w:spacing w:after="0" w:line="240" w:lineRule="auto"/>
      </w:pPr>
      <w:r>
        <w:separator/>
      </w:r>
    </w:p>
  </w:footnote>
  <w:footnote w:type="continuationSeparator" w:id="0">
    <w:p w14:paraId="698ED460" w14:textId="77777777" w:rsidR="0061205D" w:rsidRDefault="0061205D" w:rsidP="00F543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324AAC" w14:textId="77777777" w:rsidR="00F677BD" w:rsidRPr="00CB6E9E" w:rsidRDefault="00F677BD" w:rsidP="001E271B">
    <w:pPr>
      <w:pStyle w:val="Cabealho"/>
      <w:jc w:val="center"/>
      <w:rPr>
        <w:rFonts w:ascii="Algerian" w:hAnsi="Algerian"/>
        <w:sz w:val="32"/>
        <w:szCs w:val="32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F105DA8" wp14:editId="21E5C263">
              <wp:simplePos x="0" y="0"/>
              <wp:positionH relativeFrom="column">
                <wp:posOffset>-753564</wp:posOffset>
              </wp:positionH>
              <wp:positionV relativeFrom="paragraph">
                <wp:posOffset>-44631</wp:posOffset>
              </wp:positionV>
              <wp:extent cx="6727190" cy="1436732"/>
              <wp:effectExtent l="0" t="0" r="16510" b="11430"/>
              <wp:wrapNone/>
              <wp:docPr id="2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727190" cy="1436732"/>
                      </a:xfrm>
                      <a:prstGeom prst="rect">
                        <a:avLst/>
                      </a:prstGeom>
                      <a:noFill/>
                      <a:ln w="25400" cmpd="thinThick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3F6FBE35" id="Rectangle 4" o:spid="_x0000_s1026" style="position:absolute;margin-left:-59.35pt;margin-top:-3.5pt;width:529.7pt;height:113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" filled="f" strokeweight="2pt">
              <v:stroke linestyle="thinThick"/>
            </v:rect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065F06F7" wp14:editId="069AF1A6">
          <wp:simplePos x="0" y="0"/>
          <wp:positionH relativeFrom="column">
            <wp:posOffset>-354330</wp:posOffset>
          </wp:positionH>
          <wp:positionV relativeFrom="paragraph">
            <wp:posOffset>-49530</wp:posOffset>
          </wp:positionV>
          <wp:extent cx="1205865" cy="1336675"/>
          <wp:effectExtent l="19050" t="0" r="0" b="0"/>
          <wp:wrapTight wrapText="bothSides">
            <wp:wrapPolygon edited="0">
              <wp:start x="8531" y="0"/>
              <wp:lineTo x="3754" y="308"/>
              <wp:lineTo x="1365" y="1847"/>
              <wp:lineTo x="1365" y="4925"/>
              <wp:lineTo x="0" y="6465"/>
              <wp:lineTo x="-341" y="17547"/>
              <wp:lineTo x="1365" y="19394"/>
              <wp:lineTo x="4095" y="19702"/>
              <wp:lineTo x="7166" y="21241"/>
              <wp:lineTo x="7507" y="21241"/>
              <wp:lineTo x="13991" y="21241"/>
              <wp:lineTo x="14332" y="21241"/>
              <wp:lineTo x="17403" y="19702"/>
              <wp:lineTo x="19791" y="19702"/>
              <wp:lineTo x="21498" y="17547"/>
              <wp:lineTo x="21498" y="8312"/>
              <wp:lineTo x="21156" y="6157"/>
              <wp:lineTo x="20815" y="2771"/>
              <wp:lineTo x="16379" y="0"/>
              <wp:lineTo x="12284" y="0"/>
              <wp:lineTo x="8531" y="0"/>
            </wp:wrapPolygon>
          </wp:wrapTight>
          <wp:docPr id="1" name="Imagem 1" descr="http://upload.wikimedia.org/wikipedia/commons/0/04/BrasaoIgarapav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upload.wikimedia.org/wikipedia/commons/0/04/BrasaoIgarapava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5865" cy="1336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 xml:space="preserve">              </w:t>
    </w:r>
    <w:r w:rsidRPr="00CB6E9E">
      <w:rPr>
        <w:rFonts w:ascii="Algerian" w:hAnsi="Algerian"/>
        <w:sz w:val="32"/>
        <w:szCs w:val="32"/>
      </w:rPr>
      <w:t>CÂMARA MUNICIPAL DE IGARAPAVA</w:t>
    </w:r>
  </w:p>
  <w:p w14:paraId="65678611" w14:textId="77777777" w:rsidR="00F677BD" w:rsidRPr="00CB6E9E" w:rsidRDefault="00F677BD" w:rsidP="001E271B">
    <w:pPr>
      <w:pStyle w:val="Cabealho"/>
      <w:jc w:val="center"/>
      <w:rPr>
        <w:rFonts w:ascii="Algerian" w:hAnsi="Algerian"/>
      </w:rPr>
    </w:pPr>
    <w:r>
      <w:rPr>
        <w:rFonts w:ascii="Algerian" w:hAnsi="Algerian"/>
      </w:rPr>
      <w:t xml:space="preserve">          </w:t>
    </w:r>
    <w:r w:rsidRPr="00CB6E9E">
      <w:rPr>
        <w:rFonts w:ascii="Algerian" w:hAnsi="Algerian"/>
      </w:rPr>
      <w:t>PODER LEGISLATIVO</w:t>
    </w:r>
  </w:p>
  <w:p w14:paraId="4F8F355B" w14:textId="77777777" w:rsidR="00F677BD" w:rsidRPr="00CB6E9E" w:rsidRDefault="00F677BD" w:rsidP="001E271B">
    <w:pPr>
      <w:pStyle w:val="Cabealho"/>
      <w:jc w:val="center"/>
      <w:rPr>
        <w:sz w:val="20"/>
        <w:szCs w:val="20"/>
      </w:rPr>
    </w:pPr>
    <w:r>
      <w:rPr>
        <w:sz w:val="20"/>
        <w:szCs w:val="20"/>
      </w:rPr>
      <w:t xml:space="preserve">                         </w:t>
    </w:r>
    <w:r w:rsidRPr="00CB6E9E">
      <w:rPr>
        <w:sz w:val="20"/>
        <w:szCs w:val="20"/>
      </w:rPr>
      <w:t>PÇA. JOÃO GOMES DA SILVA, 548 – FONE/FAX (16) 3172-1023 – 3172-5624</w:t>
    </w:r>
  </w:p>
  <w:p w14:paraId="43FED593" w14:textId="77777777" w:rsidR="00F677BD" w:rsidRPr="00CB6E9E" w:rsidRDefault="00F677BD" w:rsidP="001E271B">
    <w:pPr>
      <w:pStyle w:val="Cabealho"/>
      <w:jc w:val="center"/>
      <w:rPr>
        <w:sz w:val="20"/>
        <w:szCs w:val="20"/>
      </w:rPr>
    </w:pPr>
    <w:r>
      <w:rPr>
        <w:sz w:val="20"/>
        <w:szCs w:val="20"/>
      </w:rPr>
      <w:t xml:space="preserve">       </w:t>
    </w:r>
    <w:r w:rsidRPr="00CB6E9E">
      <w:rPr>
        <w:sz w:val="20"/>
        <w:szCs w:val="20"/>
      </w:rPr>
      <w:t>CEP. 14540-000 – ESTADO DE SÃO PAULO</w:t>
    </w:r>
  </w:p>
  <w:p w14:paraId="2254495D" w14:textId="77777777" w:rsidR="00F677BD" w:rsidRPr="00CB6E9E" w:rsidRDefault="00F677BD" w:rsidP="001E271B">
    <w:pPr>
      <w:pStyle w:val="Cabealho"/>
      <w:jc w:val="center"/>
      <w:rPr>
        <w:sz w:val="20"/>
        <w:szCs w:val="20"/>
      </w:rPr>
    </w:pPr>
    <w:r>
      <w:rPr>
        <w:sz w:val="20"/>
        <w:szCs w:val="20"/>
      </w:rPr>
      <w:t xml:space="preserve">  </w:t>
    </w:r>
    <w:r w:rsidRPr="00CB6E9E">
      <w:rPr>
        <w:sz w:val="20"/>
        <w:szCs w:val="20"/>
      </w:rPr>
      <w:t>CNPJ: 60.243.409/0001-60</w:t>
    </w:r>
  </w:p>
  <w:p w14:paraId="168F29EA" w14:textId="77777777" w:rsidR="00F677BD" w:rsidRPr="00CB6E9E" w:rsidRDefault="00F677BD" w:rsidP="001E271B">
    <w:pPr>
      <w:pStyle w:val="Cabealho"/>
      <w:jc w:val="center"/>
      <w:rPr>
        <w:sz w:val="20"/>
        <w:szCs w:val="20"/>
      </w:rPr>
    </w:pPr>
    <w:r>
      <w:rPr>
        <w:sz w:val="20"/>
        <w:szCs w:val="20"/>
      </w:rPr>
      <w:t xml:space="preserve">   </w:t>
    </w:r>
    <w:r w:rsidRPr="00CB6E9E">
      <w:rPr>
        <w:sz w:val="20"/>
        <w:szCs w:val="20"/>
      </w:rPr>
      <w:t>SITE: igarapava.sp.gov.br</w:t>
    </w:r>
  </w:p>
  <w:p w14:paraId="60B09D61" w14:textId="77777777" w:rsidR="00F677BD" w:rsidRDefault="00F677B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C47FA"/>
    <w:multiLevelType w:val="multilevel"/>
    <w:tmpl w:val="2578F36E"/>
    <w:lvl w:ilvl="0">
      <w:start w:val="6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" w15:restartNumberingAfterBreak="0">
    <w:nsid w:val="12806C5F"/>
    <w:multiLevelType w:val="multilevel"/>
    <w:tmpl w:val="6B588694"/>
    <w:lvl w:ilvl="0">
      <w:start w:val="17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32E10DE2"/>
    <w:multiLevelType w:val="multilevel"/>
    <w:tmpl w:val="F0ACB49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23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3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3"/>
      </w:rPr>
    </w:lvl>
  </w:abstractNum>
  <w:abstractNum w:abstractNumId="3" w15:restartNumberingAfterBreak="0">
    <w:nsid w:val="46F4307F"/>
    <w:multiLevelType w:val="multilevel"/>
    <w:tmpl w:val="6C80CAC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49DF380A"/>
    <w:multiLevelType w:val="multilevel"/>
    <w:tmpl w:val="1C462402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CE2429C"/>
    <w:multiLevelType w:val="hybridMultilevel"/>
    <w:tmpl w:val="0BC613D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7D13F0"/>
    <w:multiLevelType w:val="multilevel"/>
    <w:tmpl w:val="20A60650"/>
    <w:lvl w:ilvl="0">
      <w:start w:val="17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2DE5E39"/>
    <w:multiLevelType w:val="multilevel"/>
    <w:tmpl w:val="1CA07034"/>
    <w:lvl w:ilvl="0">
      <w:start w:val="8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8" w15:restartNumberingAfterBreak="0">
    <w:nsid w:val="5C737AE9"/>
    <w:multiLevelType w:val="multilevel"/>
    <w:tmpl w:val="3354A2A2"/>
    <w:lvl w:ilvl="0">
      <w:start w:val="7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61E96890"/>
    <w:multiLevelType w:val="hybridMultilevel"/>
    <w:tmpl w:val="F13C12EA"/>
    <w:lvl w:ilvl="0" w:tplc="FC9699B2">
      <w:start w:val="1"/>
      <w:numFmt w:val="lowerLetter"/>
      <w:lvlText w:val="%1)"/>
      <w:lvlJc w:val="left"/>
      <w:pPr>
        <w:ind w:left="1440" w:hanging="360"/>
      </w:p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>
      <w:start w:val="1"/>
      <w:numFmt w:val="lowerRoman"/>
      <w:lvlText w:val="%3."/>
      <w:lvlJc w:val="right"/>
      <w:pPr>
        <w:ind w:left="2880" w:hanging="180"/>
      </w:pPr>
    </w:lvl>
    <w:lvl w:ilvl="3" w:tplc="0416000F">
      <w:start w:val="1"/>
      <w:numFmt w:val="decimal"/>
      <w:lvlText w:val="%4."/>
      <w:lvlJc w:val="left"/>
      <w:pPr>
        <w:ind w:left="3600" w:hanging="360"/>
      </w:pPr>
    </w:lvl>
    <w:lvl w:ilvl="4" w:tplc="04160019">
      <w:start w:val="1"/>
      <w:numFmt w:val="lowerLetter"/>
      <w:lvlText w:val="%5."/>
      <w:lvlJc w:val="left"/>
      <w:pPr>
        <w:ind w:left="4320" w:hanging="360"/>
      </w:pPr>
    </w:lvl>
    <w:lvl w:ilvl="5" w:tplc="0416001B">
      <w:start w:val="1"/>
      <w:numFmt w:val="lowerRoman"/>
      <w:lvlText w:val="%6."/>
      <w:lvlJc w:val="right"/>
      <w:pPr>
        <w:ind w:left="5040" w:hanging="180"/>
      </w:pPr>
    </w:lvl>
    <w:lvl w:ilvl="6" w:tplc="0416000F">
      <w:start w:val="1"/>
      <w:numFmt w:val="decimal"/>
      <w:lvlText w:val="%7."/>
      <w:lvlJc w:val="left"/>
      <w:pPr>
        <w:ind w:left="5760" w:hanging="360"/>
      </w:pPr>
    </w:lvl>
    <w:lvl w:ilvl="7" w:tplc="04160019">
      <w:start w:val="1"/>
      <w:numFmt w:val="lowerLetter"/>
      <w:lvlText w:val="%8."/>
      <w:lvlJc w:val="left"/>
      <w:pPr>
        <w:ind w:left="6480" w:hanging="360"/>
      </w:pPr>
    </w:lvl>
    <w:lvl w:ilvl="8" w:tplc="0416001B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2301EBA"/>
    <w:multiLevelType w:val="multilevel"/>
    <w:tmpl w:val="1ED2DF10"/>
    <w:lvl w:ilvl="0">
      <w:start w:val="18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EBF60C4"/>
    <w:multiLevelType w:val="multilevel"/>
    <w:tmpl w:val="39D03B1A"/>
    <w:lvl w:ilvl="0">
      <w:start w:val="15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78E81D5C"/>
    <w:multiLevelType w:val="multilevel"/>
    <w:tmpl w:val="3094E6DC"/>
    <w:lvl w:ilvl="0">
      <w:start w:val="1"/>
      <w:numFmt w:val="decimal"/>
      <w:lvlText w:val="%1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 w:val="0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b w:val="0"/>
      </w:rPr>
    </w:lvl>
  </w:abstractNum>
  <w:abstractNum w:abstractNumId="13" w15:restartNumberingAfterBreak="0">
    <w:nsid w:val="7C5B73FE"/>
    <w:multiLevelType w:val="multilevel"/>
    <w:tmpl w:val="E15AD4D8"/>
    <w:lvl w:ilvl="0">
      <w:start w:val="7"/>
      <w:numFmt w:val="decimal"/>
      <w:lvlText w:val="%1"/>
      <w:lvlJc w:val="left"/>
      <w:pPr>
        <w:ind w:left="360" w:hanging="360"/>
      </w:pPr>
      <w:rPr>
        <w:rFonts w:asciiTheme="minorHAnsi" w:hAnsiTheme="minorHAnsi" w:cs="Times New Roman" w:hint="default"/>
        <w:color w:val="000000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Theme="minorHAnsi" w:hAnsiTheme="minorHAnsi" w:cs="Times New Roman" w:hint="default"/>
        <w:color w:val="000000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cs="Times New Roman" w:hint="default"/>
        <w:b w:val="0"/>
        <w:bCs w:val="0"/>
        <w:color w:val="000000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Theme="minorHAnsi" w:hAnsiTheme="minorHAnsi" w:cs="Times New Roman" w:hint="default"/>
        <w:color w:val="000000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Theme="minorHAnsi" w:hAnsiTheme="minorHAnsi" w:cs="Times New Roman" w:hint="default"/>
        <w:color w:val="000000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Theme="minorHAnsi" w:hAnsiTheme="minorHAnsi" w:cs="Times New Roman" w:hint="default"/>
        <w:color w:val="000000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Theme="minorHAnsi" w:hAnsiTheme="minorHAnsi" w:cs="Times New Roman" w:hint="default"/>
        <w:color w:val="000000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Theme="minorHAnsi" w:hAnsiTheme="minorHAnsi" w:cs="Times New Roman" w:hint="default"/>
        <w:color w:val="000000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Theme="minorHAnsi" w:hAnsiTheme="minorHAnsi" w:cs="Times New Roman" w:hint="default"/>
        <w:color w:val="000000"/>
        <w:sz w:val="24"/>
      </w:rPr>
    </w:lvl>
  </w:abstractNum>
  <w:abstractNum w:abstractNumId="14" w15:restartNumberingAfterBreak="0">
    <w:nsid w:val="7E0B47E2"/>
    <w:multiLevelType w:val="multilevel"/>
    <w:tmpl w:val="CF7C6CBE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num w:numId="1">
    <w:abstractNumId w:val="4"/>
  </w:num>
  <w:num w:numId="2">
    <w:abstractNumId w:val="11"/>
  </w:num>
  <w:num w:numId="3">
    <w:abstractNumId w:val="6"/>
  </w:num>
  <w:num w:numId="4">
    <w:abstractNumId w:val="10"/>
  </w:num>
  <w:num w:numId="5">
    <w:abstractNumId w:val="2"/>
  </w:num>
  <w:num w:numId="6">
    <w:abstractNumId w:val="3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8"/>
  </w:num>
  <w:num w:numId="15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358"/>
    <w:rsid w:val="00007FD4"/>
    <w:rsid w:val="000138BC"/>
    <w:rsid w:val="00023B21"/>
    <w:rsid w:val="000613DB"/>
    <w:rsid w:val="000651D2"/>
    <w:rsid w:val="000703A2"/>
    <w:rsid w:val="00072111"/>
    <w:rsid w:val="00091F42"/>
    <w:rsid w:val="000B04AF"/>
    <w:rsid w:val="000B06CD"/>
    <w:rsid w:val="000B2F4E"/>
    <w:rsid w:val="000B6AC4"/>
    <w:rsid w:val="000C2C72"/>
    <w:rsid w:val="000E1646"/>
    <w:rsid w:val="000E7018"/>
    <w:rsid w:val="00111883"/>
    <w:rsid w:val="0011478D"/>
    <w:rsid w:val="001756CE"/>
    <w:rsid w:val="001A3921"/>
    <w:rsid w:val="001B1C6A"/>
    <w:rsid w:val="001E1D49"/>
    <w:rsid w:val="001E271B"/>
    <w:rsid w:val="001F75D6"/>
    <w:rsid w:val="00203C89"/>
    <w:rsid w:val="0021086A"/>
    <w:rsid w:val="002212BB"/>
    <w:rsid w:val="0022333D"/>
    <w:rsid w:val="00227BD6"/>
    <w:rsid w:val="0024703D"/>
    <w:rsid w:val="00260777"/>
    <w:rsid w:val="002624D7"/>
    <w:rsid w:val="002708E0"/>
    <w:rsid w:val="00274FFD"/>
    <w:rsid w:val="0030575B"/>
    <w:rsid w:val="003108AF"/>
    <w:rsid w:val="0031326D"/>
    <w:rsid w:val="003144FC"/>
    <w:rsid w:val="00327385"/>
    <w:rsid w:val="0036624E"/>
    <w:rsid w:val="003814A6"/>
    <w:rsid w:val="003864C2"/>
    <w:rsid w:val="003901C3"/>
    <w:rsid w:val="00394C3A"/>
    <w:rsid w:val="003C0D13"/>
    <w:rsid w:val="003C4D75"/>
    <w:rsid w:val="0040287E"/>
    <w:rsid w:val="004343C6"/>
    <w:rsid w:val="00435B33"/>
    <w:rsid w:val="00447191"/>
    <w:rsid w:val="0045120D"/>
    <w:rsid w:val="004544A5"/>
    <w:rsid w:val="004661A1"/>
    <w:rsid w:val="00466D7D"/>
    <w:rsid w:val="00481EFD"/>
    <w:rsid w:val="0048605A"/>
    <w:rsid w:val="00486A5D"/>
    <w:rsid w:val="00491B3E"/>
    <w:rsid w:val="004A0048"/>
    <w:rsid w:val="005012CA"/>
    <w:rsid w:val="00513317"/>
    <w:rsid w:val="005224F6"/>
    <w:rsid w:val="00530B4C"/>
    <w:rsid w:val="00540031"/>
    <w:rsid w:val="00545B0A"/>
    <w:rsid w:val="00564059"/>
    <w:rsid w:val="00577B9F"/>
    <w:rsid w:val="00595735"/>
    <w:rsid w:val="005B00FD"/>
    <w:rsid w:val="005B3D1A"/>
    <w:rsid w:val="005C03A7"/>
    <w:rsid w:val="005F75FD"/>
    <w:rsid w:val="0061205D"/>
    <w:rsid w:val="00652D58"/>
    <w:rsid w:val="00667CF5"/>
    <w:rsid w:val="00671835"/>
    <w:rsid w:val="006801F6"/>
    <w:rsid w:val="00687D5C"/>
    <w:rsid w:val="0069226C"/>
    <w:rsid w:val="00694271"/>
    <w:rsid w:val="006979AE"/>
    <w:rsid w:val="006B2D67"/>
    <w:rsid w:val="006B395F"/>
    <w:rsid w:val="006C119A"/>
    <w:rsid w:val="006C1FFC"/>
    <w:rsid w:val="006E335D"/>
    <w:rsid w:val="006F1EF7"/>
    <w:rsid w:val="00701D75"/>
    <w:rsid w:val="0072471F"/>
    <w:rsid w:val="007518CA"/>
    <w:rsid w:val="00751A08"/>
    <w:rsid w:val="007525E3"/>
    <w:rsid w:val="00754B9E"/>
    <w:rsid w:val="00766227"/>
    <w:rsid w:val="00780734"/>
    <w:rsid w:val="0079029F"/>
    <w:rsid w:val="007918FC"/>
    <w:rsid w:val="007B256A"/>
    <w:rsid w:val="007B35DE"/>
    <w:rsid w:val="007B391C"/>
    <w:rsid w:val="007B4EF3"/>
    <w:rsid w:val="007C4580"/>
    <w:rsid w:val="007D5418"/>
    <w:rsid w:val="007E7814"/>
    <w:rsid w:val="007F353B"/>
    <w:rsid w:val="008047EC"/>
    <w:rsid w:val="008342DD"/>
    <w:rsid w:val="00850C28"/>
    <w:rsid w:val="00856E67"/>
    <w:rsid w:val="008644FE"/>
    <w:rsid w:val="00880350"/>
    <w:rsid w:val="00882CBB"/>
    <w:rsid w:val="008908E5"/>
    <w:rsid w:val="00893267"/>
    <w:rsid w:val="008A207A"/>
    <w:rsid w:val="008B300E"/>
    <w:rsid w:val="008C3241"/>
    <w:rsid w:val="008C51CD"/>
    <w:rsid w:val="008E00EE"/>
    <w:rsid w:val="008F7966"/>
    <w:rsid w:val="00915CD2"/>
    <w:rsid w:val="009177B2"/>
    <w:rsid w:val="00933276"/>
    <w:rsid w:val="0093421A"/>
    <w:rsid w:val="00942106"/>
    <w:rsid w:val="00961C2D"/>
    <w:rsid w:val="00962FBD"/>
    <w:rsid w:val="00974F05"/>
    <w:rsid w:val="00990441"/>
    <w:rsid w:val="009A061A"/>
    <w:rsid w:val="009C3CD1"/>
    <w:rsid w:val="009F3734"/>
    <w:rsid w:val="009F6330"/>
    <w:rsid w:val="00A02501"/>
    <w:rsid w:val="00A06397"/>
    <w:rsid w:val="00A433C1"/>
    <w:rsid w:val="00A539CA"/>
    <w:rsid w:val="00A61F8F"/>
    <w:rsid w:val="00AA1D15"/>
    <w:rsid w:val="00AC5B17"/>
    <w:rsid w:val="00AD0203"/>
    <w:rsid w:val="00AF1884"/>
    <w:rsid w:val="00B014E3"/>
    <w:rsid w:val="00B11815"/>
    <w:rsid w:val="00B21439"/>
    <w:rsid w:val="00B27EE7"/>
    <w:rsid w:val="00B35174"/>
    <w:rsid w:val="00B45969"/>
    <w:rsid w:val="00B84060"/>
    <w:rsid w:val="00B96BCF"/>
    <w:rsid w:val="00BA2927"/>
    <w:rsid w:val="00BA5837"/>
    <w:rsid w:val="00BB2771"/>
    <w:rsid w:val="00BC0C51"/>
    <w:rsid w:val="00BC7E14"/>
    <w:rsid w:val="00BE14B1"/>
    <w:rsid w:val="00BE1FF1"/>
    <w:rsid w:val="00BE3D93"/>
    <w:rsid w:val="00BF3827"/>
    <w:rsid w:val="00BF592E"/>
    <w:rsid w:val="00C14CC6"/>
    <w:rsid w:val="00C73AA7"/>
    <w:rsid w:val="00C74442"/>
    <w:rsid w:val="00C8184E"/>
    <w:rsid w:val="00C81925"/>
    <w:rsid w:val="00C86C05"/>
    <w:rsid w:val="00CB04F7"/>
    <w:rsid w:val="00CD414D"/>
    <w:rsid w:val="00CD508E"/>
    <w:rsid w:val="00CE3F29"/>
    <w:rsid w:val="00CE6A3D"/>
    <w:rsid w:val="00CF1269"/>
    <w:rsid w:val="00CF5D0A"/>
    <w:rsid w:val="00D056E9"/>
    <w:rsid w:val="00D2236C"/>
    <w:rsid w:val="00D2634B"/>
    <w:rsid w:val="00D428A0"/>
    <w:rsid w:val="00D61116"/>
    <w:rsid w:val="00D82445"/>
    <w:rsid w:val="00D94FAD"/>
    <w:rsid w:val="00DA64B2"/>
    <w:rsid w:val="00DA7A32"/>
    <w:rsid w:val="00DC5413"/>
    <w:rsid w:val="00DC610E"/>
    <w:rsid w:val="00DD454A"/>
    <w:rsid w:val="00DD756A"/>
    <w:rsid w:val="00DE234B"/>
    <w:rsid w:val="00E20B13"/>
    <w:rsid w:val="00E2610B"/>
    <w:rsid w:val="00E90ED3"/>
    <w:rsid w:val="00EA2AA9"/>
    <w:rsid w:val="00EB1B98"/>
    <w:rsid w:val="00EB468A"/>
    <w:rsid w:val="00F011B9"/>
    <w:rsid w:val="00F22BB9"/>
    <w:rsid w:val="00F22D28"/>
    <w:rsid w:val="00F25A69"/>
    <w:rsid w:val="00F53D34"/>
    <w:rsid w:val="00F54358"/>
    <w:rsid w:val="00F677BD"/>
    <w:rsid w:val="00F72113"/>
    <w:rsid w:val="00F7646E"/>
    <w:rsid w:val="00F77C18"/>
    <w:rsid w:val="00FA1317"/>
    <w:rsid w:val="00FA460E"/>
    <w:rsid w:val="00FB3A44"/>
    <w:rsid w:val="00FB77E8"/>
    <w:rsid w:val="00FC7140"/>
    <w:rsid w:val="00FE2459"/>
    <w:rsid w:val="00FF3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6D74C2"/>
  <w15:chartTrackingRefBased/>
  <w15:docId w15:val="{B6200018-A0C7-46A0-984D-CFDB055EC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4358"/>
  </w:style>
  <w:style w:type="paragraph" w:styleId="Ttulo1">
    <w:name w:val="heading 1"/>
    <w:basedOn w:val="Normal"/>
    <w:link w:val="Ttulo1Char"/>
    <w:uiPriority w:val="1"/>
    <w:qFormat/>
    <w:rsid w:val="00652D58"/>
    <w:pPr>
      <w:widowControl w:val="0"/>
      <w:autoSpaceDE w:val="0"/>
      <w:autoSpaceDN w:val="0"/>
      <w:spacing w:before="102" w:after="0" w:line="240" w:lineRule="auto"/>
      <w:outlineLvl w:val="0"/>
    </w:pPr>
    <w:rPr>
      <w:rFonts w:ascii="Arial" w:eastAsia="Arial" w:hAnsi="Arial" w:cs="Arial"/>
      <w:b/>
      <w:bCs/>
      <w:sz w:val="14"/>
      <w:szCs w:val="1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543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54358"/>
  </w:style>
  <w:style w:type="paragraph" w:styleId="Rodap">
    <w:name w:val="footer"/>
    <w:basedOn w:val="Normal"/>
    <w:link w:val="RodapChar"/>
    <w:uiPriority w:val="99"/>
    <w:unhideWhenUsed/>
    <w:rsid w:val="00F543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54358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5435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54358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F54358"/>
    <w:rPr>
      <w:vertAlign w:val="superscript"/>
    </w:rPr>
  </w:style>
  <w:style w:type="paragraph" w:styleId="PargrafodaLista">
    <w:name w:val="List Paragraph"/>
    <w:basedOn w:val="Normal"/>
    <w:link w:val="PargrafodaListaChar"/>
    <w:uiPriority w:val="1"/>
    <w:qFormat/>
    <w:rsid w:val="001E1D49"/>
    <w:pPr>
      <w:ind w:left="720"/>
      <w:contextualSpacing/>
    </w:pPr>
    <w:rPr>
      <w:rFonts w:eastAsiaTheme="minorEastAsia"/>
      <w:kern w:val="2"/>
      <w:lang w:eastAsia="pt-BR"/>
      <w14:ligatures w14:val="standardContextual"/>
    </w:rPr>
  </w:style>
  <w:style w:type="table" w:styleId="Tabelacomgrade">
    <w:name w:val="Table Grid"/>
    <w:basedOn w:val="Tabelanormal"/>
    <w:uiPriority w:val="39"/>
    <w:rsid w:val="001E1D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grafodaListaChar">
    <w:name w:val="Parágrafo da Lista Char"/>
    <w:link w:val="PargrafodaLista"/>
    <w:uiPriority w:val="1"/>
    <w:locked/>
    <w:rsid w:val="0024703D"/>
    <w:rPr>
      <w:rFonts w:eastAsiaTheme="minorEastAsia"/>
      <w:kern w:val="2"/>
      <w:lang w:eastAsia="pt-BR"/>
      <w14:ligatures w14:val="standardContextual"/>
    </w:rPr>
  </w:style>
  <w:style w:type="paragraph" w:customStyle="1" w:styleId="WW-Recuodecorpodetexto2">
    <w:name w:val="WW-Recuo de corpo de texto 2"/>
    <w:basedOn w:val="Normal"/>
    <w:rsid w:val="0024703D"/>
    <w:pPr>
      <w:widowControl w:val="0"/>
      <w:suppressAutoHyphens/>
      <w:overflowPunct w:val="0"/>
      <w:autoSpaceDE w:val="0"/>
      <w:spacing w:after="0" w:line="240" w:lineRule="auto"/>
      <w:ind w:left="709" w:hanging="709"/>
    </w:pPr>
    <w:rPr>
      <w:rFonts w:ascii="Arial" w:eastAsia="Times New Roman" w:hAnsi="Arial" w:cs="Times New Roman"/>
      <w:color w:val="0000FF"/>
      <w:sz w:val="24"/>
      <w:szCs w:val="20"/>
      <w:lang w:val="pt-PT" w:eastAsia="ar-SA"/>
    </w:rPr>
  </w:style>
  <w:style w:type="paragraph" w:customStyle="1" w:styleId="Standard">
    <w:name w:val="Standard"/>
    <w:rsid w:val="0024703D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ar-SA"/>
    </w:rPr>
  </w:style>
  <w:style w:type="character" w:styleId="Hyperlink">
    <w:name w:val="Hyperlink"/>
    <w:basedOn w:val="Fontepargpadro"/>
    <w:uiPriority w:val="99"/>
    <w:unhideWhenUsed/>
    <w:rsid w:val="00DA7A32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7A32"/>
    <w:rPr>
      <w:color w:val="605E5C"/>
      <w:shd w:val="clear" w:color="auto" w:fill="E1DFDD"/>
    </w:rPr>
  </w:style>
  <w:style w:type="paragraph" w:customStyle="1" w:styleId="Default">
    <w:name w:val="Default"/>
    <w:rsid w:val="00A539C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1"/>
    <w:rsid w:val="00652D58"/>
    <w:rPr>
      <w:rFonts w:ascii="Arial" w:eastAsia="Arial" w:hAnsi="Arial" w:cs="Arial"/>
      <w:b/>
      <w:bCs/>
      <w:sz w:val="14"/>
      <w:szCs w:val="14"/>
      <w:lang w:val="pt-PT"/>
    </w:rPr>
  </w:style>
  <w:style w:type="table" w:customStyle="1" w:styleId="TableNormal">
    <w:name w:val="Table Normal"/>
    <w:uiPriority w:val="2"/>
    <w:semiHidden/>
    <w:unhideWhenUsed/>
    <w:qFormat/>
    <w:rsid w:val="00652D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652D5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3"/>
      <w:szCs w:val="13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652D58"/>
    <w:rPr>
      <w:rFonts w:ascii="Arial" w:eastAsia="Arial" w:hAnsi="Arial" w:cs="Arial"/>
      <w:b/>
      <w:bCs/>
      <w:sz w:val="13"/>
      <w:szCs w:val="13"/>
      <w:lang w:val="pt-PT"/>
    </w:rPr>
  </w:style>
  <w:style w:type="paragraph" w:customStyle="1" w:styleId="TableParagraph">
    <w:name w:val="Table Paragraph"/>
    <w:basedOn w:val="Normal"/>
    <w:uiPriority w:val="1"/>
    <w:qFormat/>
    <w:rsid w:val="00652D58"/>
    <w:pPr>
      <w:widowControl w:val="0"/>
      <w:autoSpaceDE w:val="0"/>
      <w:autoSpaceDN w:val="0"/>
      <w:spacing w:before="3" w:after="0" w:line="240" w:lineRule="auto"/>
      <w:jc w:val="right"/>
    </w:pPr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7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7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4B54C7-0485-4520-BA20-FE96DF0B8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441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Juridico1-cmi</dc:creator>
  <cp:keywords/>
  <dc:description/>
  <cp:lastModifiedBy>Jéssica Freitas</cp:lastModifiedBy>
  <cp:revision>2</cp:revision>
  <cp:lastPrinted>2023-09-06T19:15:00Z</cp:lastPrinted>
  <dcterms:created xsi:type="dcterms:W3CDTF">2023-12-08T10:50:00Z</dcterms:created>
  <dcterms:modified xsi:type="dcterms:W3CDTF">2023-12-08T10:50:00Z</dcterms:modified>
</cp:coreProperties>
</file>