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659E2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RECIBO</w:t>
      </w:r>
      <w:r w:rsidRPr="007D5418">
        <w:rPr>
          <w:rFonts w:eastAsia="Cambria" w:cstheme="minorHAnsi"/>
          <w:b/>
          <w:spacing w:val="32"/>
        </w:rPr>
        <w:t xml:space="preserve"> </w:t>
      </w:r>
      <w:r w:rsidRPr="007D5418">
        <w:rPr>
          <w:rFonts w:eastAsia="Cambria" w:cstheme="minorHAnsi"/>
          <w:b/>
        </w:rPr>
        <w:t>DE</w:t>
      </w:r>
      <w:r w:rsidRPr="007D5418">
        <w:rPr>
          <w:rFonts w:eastAsia="Cambria" w:cstheme="minorHAnsi"/>
          <w:b/>
          <w:spacing w:val="31"/>
        </w:rPr>
        <w:t xml:space="preserve"> </w:t>
      </w:r>
      <w:r w:rsidRPr="007D5418">
        <w:rPr>
          <w:rFonts w:eastAsia="Cambria" w:cstheme="minorHAnsi"/>
          <w:b/>
          <w:spacing w:val="-2"/>
        </w:rPr>
        <w:t>EDITAL</w:t>
      </w:r>
    </w:p>
    <w:p w14:paraId="3B432F69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1B7E8FCF" w14:textId="7AC6FABB" w:rsidR="001E1D49" w:rsidRPr="00513317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  <w:r w:rsidRPr="00513317">
        <w:rPr>
          <w:rFonts w:eastAsia="Cambria" w:cstheme="minorHAnsi"/>
          <w:b/>
        </w:rPr>
        <w:t>Ref.</w:t>
      </w:r>
      <w:r w:rsidRPr="00513317">
        <w:rPr>
          <w:rFonts w:eastAsia="Cambria" w:cstheme="minorHAnsi"/>
          <w:b/>
          <w:spacing w:val="-8"/>
        </w:rPr>
        <w:t xml:space="preserve"> </w:t>
      </w:r>
      <w:r w:rsidRPr="00513317">
        <w:rPr>
          <w:rFonts w:eastAsia="Cambria" w:cstheme="minorHAnsi"/>
          <w:b/>
        </w:rPr>
        <w:t>Processo</w:t>
      </w:r>
      <w:r w:rsidRPr="00513317">
        <w:rPr>
          <w:rFonts w:eastAsia="Cambria" w:cstheme="minorHAnsi"/>
          <w:b/>
          <w:spacing w:val="-7"/>
        </w:rPr>
        <w:t xml:space="preserve"> </w:t>
      </w:r>
      <w:r w:rsidRPr="00513317">
        <w:rPr>
          <w:rFonts w:eastAsia="Cambria" w:cstheme="minorHAnsi"/>
          <w:b/>
        </w:rPr>
        <w:t>nº</w:t>
      </w:r>
      <w:r w:rsidRPr="00513317">
        <w:rPr>
          <w:rFonts w:eastAsia="Cambria" w:cstheme="minorHAnsi"/>
          <w:b/>
          <w:spacing w:val="-10"/>
        </w:rPr>
        <w:t xml:space="preserve"> </w:t>
      </w:r>
      <w:r w:rsidR="00FF30BC" w:rsidRPr="00513317">
        <w:rPr>
          <w:rFonts w:eastAsia="Cambria" w:cstheme="minorHAnsi"/>
          <w:b/>
          <w:spacing w:val="-10"/>
        </w:rPr>
        <w:t>59</w:t>
      </w:r>
      <w:r w:rsidR="00513317" w:rsidRPr="00513317">
        <w:rPr>
          <w:rFonts w:eastAsia="Cambria" w:cstheme="minorHAnsi"/>
          <w:b/>
        </w:rPr>
        <w:t>/2023.</w:t>
      </w:r>
    </w:p>
    <w:p w14:paraId="615FC8AC" w14:textId="1353AD3F" w:rsidR="001E1D49" w:rsidRPr="007D5418" w:rsidRDefault="001F75D6" w:rsidP="001E1D49">
      <w:pPr>
        <w:spacing w:after="0" w:line="276" w:lineRule="auto"/>
        <w:ind w:right="64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Carta Convite nº 002</w:t>
      </w:r>
      <w:r w:rsidR="001E1D49" w:rsidRPr="007D5418">
        <w:rPr>
          <w:rFonts w:eastAsia="Cambria" w:cstheme="minorHAnsi"/>
          <w:b/>
        </w:rPr>
        <w:t>/2023</w:t>
      </w:r>
    </w:p>
    <w:p w14:paraId="32A24B79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tbl>
      <w:tblPr>
        <w:tblW w:w="0" w:type="auto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9"/>
        <w:gridCol w:w="956"/>
        <w:gridCol w:w="445"/>
        <w:gridCol w:w="489"/>
        <w:gridCol w:w="1278"/>
        <w:gridCol w:w="2418"/>
      </w:tblGrid>
      <w:tr w:rsidR="001E1D49" w:rsidRPr="007D5418" w14:paraId="131EFC74" w14:textId="77777777" w:rsidTr="001E271B">
        <w:tc>
          <w:tcPr>
            <w:tcW w:w="999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62465" w14:textId="77777777" w:rsidR="001E1D49" w:rsidRPr="007D5418" w:rsidRDefault="001E1D49" w:rsidP="001E1D49">
            <w:pPr>
              <w:spacing w:after="0" w:line="276" w:lineRule="auto"/>
              <w:ind w:left="4177" w:hanging="4192"/>
              <w:jc w:val="center"/>
              <w:rPr>
                <w:rFonts w:cstheme="minorHAnsi"/>
              </w:rPr>
            </w:pPr>
            <w:r w:rsidRPr="007D5418">
              <w:rPr>
                <w:rFonts w:eastAsia="Cambria" w:cstheme="minorHAnsi"/>
                <w:b/>
                <w:spacing w:val="-2"/>
              </w:rPr>
              <w:t>PROPONENTE</w:t>
            </w:r>
          </w:p>
        </w:tc>
      </w:tr>
      <w:tr w:rsidR="001E1D49" w:rsidRPr="007D5418" w14:paraId="542E14F5" w14:textId="77777777" w:rsidTr="001E271B">
        <w:tc>
          <w:tcPr>
            <w:tcW w:w="999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7A5BD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Razão</w:t>
            </w:r>
            <w:r w:rsidRPr="007D5418">
              <w:rPr>
                <w:rFonts w:eastAsia="Cambria" w:cstheme="minorHAnsi"/>
                <w:spacing w:val="-5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Social:</w:t>
            </w:r>
          </w:p>
        </w:tc>
      </w:tr>
      <w:tr w:rsidR="001E1D49" w:rsidRPr="007D5418" w14:paraId="6438FC21" w14:textId="77777777" w:rsidTr="001E271B">
        <w:tc>
          <w:tcPr>
            <w:tcW w:w="563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E6D7EB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Logradouro: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F60ED6" w14:textId="77777777" w:rsidR="001E1D49" w:rsidRPr="007D5418" w:rsidRDefault="001E1D49" w:rsidP="001E1D49">
            <w:pPr>
              <w:spacing w:after="0" w:line="276" w:lineRule="auto"/>
              <w:ind w:left="84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5"/>
              </w:rPr>
              <w:t>N</w:t>
            </w:r>
            <w:r w:rsidRPr="007D5418">
              <w:rPr>
                <w:rFonts w:eastAsia="Cambria" w:cstheme="minorHAnsi"/>
                <w:b/>
                <w:spacing w:val="-5"/>
              </w:rPr>
              <w:t>º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417FC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Bairro:</w:t>
            </w:r>
          </w:p>
        </w:tc>
      </w:tr>
      <w:tr w:rsidR="001E1D49" w:rsidRPr="007D5418" w14:paraId="050C17E0" w14:textId="77777777" w:rsidTr="001E271B">
        <w:tc>
          <w:tcPr>
            <w:tcW w:w="33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D792B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Cidade: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8E5823" w14:textId="77777777" w:rsidR="001E1D49" w:rsidRPr="007D5418" w:rsidRDefault="001E1D49" w:rsidP="001E1D49">
            <w:pPr>
              <w:spacing w:after="0" w:line="276" w:lineRule="auto"/>
              <w:ind w:left="83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5"/>
              </w:rPr>
              <w:t>UF:</w:t>
            </w:r>
          </w:p>
        </w:tc>
        <w:tc>
          <w:tcPr>
            <w:tcW w:w="2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817BF" w14:textId="77777777" w:rsidR="001E1D49" w:rsidRPr="007D5418" w:rsidRDefault="001E1D49" w:rsidP="001E1D49">
            <w:pPr>
              <w:spacing w:after="0" w:line="276" w:lineRule="auto"/>
              <w:ind w:left="84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CEP: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3DCD8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Tel:</w:t>
            </w:r>
          </w:p>
        </w:tc>
      </w:tr>
      <w:tr w:rsidR="001E1D49" w:rsidRPr="007D5418" w14:paraId="6968A77B" w14:textId="77777777" w:rsidTr="001E271B">
        <w:tc>
          <w:tcPr>
            <w:tcW w:w="502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FC91D7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CNPJ:</w:t>
            </w: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73B80D" w14:textId="77777777" w:rsidR="001E1D49" w:rsidRPr="007D5418" w:rsidRDefault="001E1D49" w:rsidP="001E1D49">
            <w:pPr>
              <w:spacing w:after="0" w:line="276" w:lineRule="auto"/>
              <w:ind w:left="72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Inscr.</w:t>
            </w:r>
            <w:r w:rsidRPr="007D5418">
              <w:rPr>
                <w:rFonts w:eastAsia="Cambria" w:cstheme="minorHAnsi"/>
                <w:spacing w:val="-5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Estad.:</w:t>
            </w:r>
          </w:p>
        </w:tc>
      </w:tr>
    </w:tbl>
    <w:p w14:paraId="6EEE14F0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3EA633AC" w14:textId="4E225543" w:rsidR="001E1D49" w:rsidRPr="007D5418" w:rsidRDefault="001E1D49" w:rsidP="001E1D49">
      <w:pPr>
        <w:spacing w:after="0" w:line="276" w:lineRule="auto"/>
        <w:jc w:val="both"/>
        <w:rPr>
          <w:rFonts w:cstheme="minorHAnsi"/>
        </w:rPr>
      </w:pPr>
      <w:r w:rsidRPr="007D5418">
        <w:rPr>
          <w:rFonts w:cstheme="minorHAnsi"/>
        </w:rPr>
        <w:t xml:space="preserve">Recebi via e-mail da Câmara Municipal de Igarapava, o Edital em referência, cuja realização se dará </w:t>
      </w:r>
      <w:r w:rsidRPr="00513317">
        <w:rPr>
          <w:rFonts w:cstheme="minorHAnsi"/>
        </w:rPr>
        <w:t xml:space="preserve">às </w:t>
      </w:r>
      <w:r w:rsidR="000B06CD">
        <w:rPr>
          <w:rFonts w:cstheme="minorHAnsi"/>
        </w:rPr>
        <w:t>14</w:t>
      </w:r>
      <w:r w:rsidRPr="00513317">
        <w:rPr>
          <w:rFonts w:cstheme="minorHAnsi"/>
        </w:rPr>
        <w:t xml:space="preserve"> horas do dia </w:t>
      </w:r>
      <w:r w:rsidR="000B06CD">
        <w:rPr>
          <w:rFonts w:cstheme="minorHAnsi"/>
        </w:rPr>
        <w:t>18</w:t>
      </w:r>
      <w:r w:rsidRPr="00513317">
        <w:rPr>
          <w:rFonts w:cstheme="minorHAnsi"/>
        </w:rPr>
        <w:t xml:space="preserve"> de </w:t>
      </w:r>
      <w:r w:rsidR="001F75D6" w:rsidRPr="00513317">
        <w:rPr>
          <w:rFonts w:cstheme="minorHAnsi"/>
        </w:rPr>
        <w:t>dezembro</w:t>
      </w:r>
      <w:r w:rsidRPr="00513317">
        <w:rPr>
          <w:rFonts w:cstheme="minorHAnsi"/>
        </w:rPr>
        <w:t xml:space="preserve"> de </w:t>
      </w:r>
      <w:r w:rsidR="00C8184E" w:rsidRPr="00513317">
        <w:rPr>
          <w:rFonts w:cstheme="minorHAnsi"/>
        </w:rPr>
        <w:t>2023</w:t>
      </w:r>
      <w:r w:rsidR="00466D7D" w:rsidRPr="007D5418">
        <w:rPr>
          <w:rFonts w:cstheme="minorHAnsi"/>
        </w:rPr>
        <w:t xml:space="preserve">, no recinto </w:t>
      </w:r>
      <w:r w:rsidRPr="007D5418">
        <w:rPr>
          <w:rFonts w:cstheme="minorHAnsi"/>
        </w:rPr>
        <w:t>da Câmara Municipal de Igarapava/SP, com sede na Praça, 548, Centro, cidade de Igarapava – SP, CEP: 14.540-000.</w:t>
      </w:r>
    </w:p>
    <w:p w14:paraId="09192A53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tbl>
      <w:tblPr>
        <w:tblW w:w="0" w:type="auto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7"/>
        <w:gridCol w:w="2708"/>
      </w:tblGrid>
      <w:tr w:rsidR="001E1D49" w:rsidRPr="007D5418" w14:paraId="5FEAC52D" w14:textId="77777777" w:rsidTr="001E1D49">
        <w:tc>
          <w:tcPr>
            <w:tcW w:w="57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96054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Local:</w:t>
            </w:r>
          </w:p>
        </w:tc>
        <w:tc>
          <w:tcPr>
            <w:tcW w:w="2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B17539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Data:</w:t>
            </w:r>
          </w:p>
        </w:tc>
      </w:tr>
    </w:tbl>
    <w:p w14:paraId="4C9B3566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tbl>
      <w:tblPr>
        <w:tblW w:w="8455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21"/>
        <w:gridCol w:w="3194"/>
      </w:tblGrid>
      <w:tr w:rsidR="001E1D49" w:rsidRPr="007D5418" w14:paraId="0EFC6009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C7307" w14:textId="77777777" w:rsidR="001E1D49" w:rsidRPr="007D5418" w:rsidRDefault="001E1D49" w:rsidP="001E1D49">
            <w:pPr>
              <w:spacing w:after="0" w:line="276" w:lineRule="auto"/>
              <w:ind w:left="1569"/>
              <w:rPr>
                <w:rFonts w:cstheme="minorHAnsi"/>
              </w:rPr>
            </w:pPr>
            <w:r w:rsidRPr="007D5418">
              <w:rPr>
                <w:rFonts w:eastAsia="Cambria" w:cstheme="minorHAnsi"/>
                <w:b/>
                <w:spacing w:val="-2"/>
              </w:rPr>
              <w:t>DECLARAÇÃO</w:t>
            </w:r>
          </w:p>
        </w:tc>
        <w:tc>
          <w:tcPr>
            <w:tcW w:w="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5BFBD" w14:textId="77777777" w:rsidR="001E1D49" w:rsidRPr="007D5418" w:rsidRDefault="001E1D49" w:rsidP="001E1D49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31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899A96" w14:textId="77777777" w:rsidR="001E1D49" w:rsidRPr="007D5418" w:rsidRDefault="001E1D49" w:rsidP="001E1D49">
            <w:pPr>
              <w:spacing w:after="0" w:line="276" w:lineRule="auto"/>
              <w:ind w:left="1112"/>
              <w:rPr>
                <w:rFonts w:cstheme="minorHAnsi"/>
              </w:rPr>
            </w:pPr>
            <w:r w:rsidRPr="007D5418">
              <w:rPr>
                <w:rFonts w:eastAsia="Cambria" w:cstheme="minorHAnsi"/>
                <w:b/>
              </w:rPr>
              <w:t>CARIMBO</w:t>
            </w:r>
            <w:r w:rsidRPr="007D5418">
              <w:rPr>
                <w:rFonts w:eastAsia="Cambria" w:cstheme="minorHAnsi"/>
                <w:b/>
                <w:spacing w:val="11"/>
              </w:rPr>
              <w:t xml:space="preserve"> </w:t>
            </w:r>
            <w:r w:rsidRPr="007D5418">
              <w:rPr>
                <w:rFonts w:eastAsia="Cambria" w:cstheme="minorHAnsi"/>
                <w:b/>
              </w:rPr>
              <w:t>DO</w:t>
            </w:r>
            <w:r w:rsidRPr="007D5418">
              <w:rPr>
                <w:rFonts w:eastAsia="Cambria" w:cstheme="minorHAnsi"/>
                <w:b/>
                <w:spacing w:val="14"/>
              </w:rPr>
              <w:t xml:space="preserve"> </w:t>
            </w:r>
            <w:r w:rsidRPr="007D5418">
              <w:rPr>
                <w:rFonts w:eastAsia="Cambria" w:cstheme="minorHAnsi"/>
                <w:b/>
                <w:spacing w:val="-4"/>
              </w:rPr>
              <w:t>CNPJ</w:t>
            </w:r>
          </w:p>
        </w:tc>
      </w:tr>
      <w:tr w:rsidR="001E1D49" w:rsidRPr="007D5418" w14:paraId="1B876C4A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FCF032" w14:textId="77777777" w:rsidR="001E1D49" w:rsidRPr="007D5418" w:rsidRDefault="001E1D49" w:rsidP="001E1D49">
            <w:pPr>
              <w:spacing w:after="0" w:line="276" w:lineRule="auto"/>
              <w:ind w:left="68" w:right="13"/>
              <w:jc w:val="both"/>
              <w:rPr>
                <w:rFonts w:eastAsia="Cambria" w:cstheme="minorHAnsi"/>
              </w:rPr>
            </w:pPr>
            <w:r w:rsidRPr="007D5418">
              <w:rPr>
                <w:rFonts w:eastAsia="Cambria" w:cstheme="minorHAnsi"/>
              </w:rPr>
              <w:t>Declaro ter tomado conhecimento do instrumento convocatório relativo à</w:t>
            </w:r>
            <w:r w:rsidRPr="007D5418">
              <w:rPr>
                <w:rFonts w:eastAsia="Cambria" w:cstheme="minorHAnsi"/>
                <w:spacing w:val="80"/>
              </w:rPr>
              <w:t xml:space="preserve"> </w:t>
            </w:r>
            <w:r w:rsidRPr="007D5418">
              <w:rPr>
                <w:rFonts w:eastAsia="Cambria" w:cstheme="minorHAnsi"/>
              </w:rPr>
              <w:t>licitação em referência, estar ciente dos critérios de julgamento do certame e do pagamento</w:t>
            </w:r>
            <w:r w:rsidRPr="007D5418">
              <w:rPr>
                <w:rFonts w:eastAsia="Cambria" w:cstheme="minorHAnsi"/>
                <w:spacing w:val="65"/>
              </w:rPr>
              <w:t xml:space="preserve"> </w:t>
            </w:r>
            <w:r w:rsidRPr="007D5418">
              <w:rPr>
                <w:rFonts w:eastAsia="Cambria" w:cstheme="minorHAnsi"/>
              </w:rPr>
              <w:t>estabelecidos</w:t>
            </w:r>
            <w:r w:rsidRPr="007D5418">
              <w:rPr>
                <w:rFonts w:eastAsia="Cambria" w:cstheme="minorHAnsi"/>
                <w:spacing w:val="69"/>
              </w:rPr>
              <w:t xml:space="preserve"> </w:t>
            </w:r>
            <w:r w:rsidRPr="007D5418">
              <w:rPr>
                <w:rFonts w:eastAsia="Cambria" w:cstheme="minorHAnsi"/>
              </w:rPr>
              <w:t>para</w:t>
            </w:r>
            <w:r w:rsidRPr="007D5418">
              <w:rPr>
                <w:rFonts w:eastAsia="Cambria" w:cstheme="minorHAnsi"/>
                <w:spacing w:val="67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remunerar</w:t>
            </w:r>
          </w:p>
          <w:p w14:paraId="3C97671C" w14:textId="77777777" w:rsidR="001E1D49" w:rsidRPr="007D5418" w:rsidRDefault="001E1D49" w:rsidP="001E1D49">
            <w:pPr>
              <w:spacing w:after="0" w:line="276" w:lineRule="auto"/>
              <w:ind w:left="68"/>
              <w:jc w:val="both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a</w:t>
            </w:r>
            <w:r w:rsidRPr="007D5418">
              <w:rPr>
                <w:rFonts w:eastAsia="Cambria" w:cstheme="minorHAnsi"/>
                <w:spacing w:val="-5"/>
              </w:rPr>
              <w:t xml:space="preserve"> </w:t>
            </w:r>
            <w:r w:rsidRPr="007D5418">
              <w:rPr>
                <w:rFonts w:eastAsia="Cambria" w:cstheme="minorHAnsi"/>
              </w:rPr>
              <w:t>execução</w:t>
            </w:r>
            <w:r w:rsidRPr="007D5418">
              <w:rPr>
                <w:rFonts w:eastAsia="Cambria" w:cstheme="minorHAnsi"/>
                <w:spacing w:val="-4"/>
              </w:rPr>
              <w:t xml:space="preserve"> </w:t>
            </w:r>
            <w:r w:rsidRPr="007D5418">
              <w:rPr>
                <w:rFonts w:eastAsia="Cambria" w:cstheme="minorHAnsi"/>
              </w:rPr>
              <w:t>do</w:t>
            </w:r>
            <w:r w:rsidRPr="007D5418">
              <w:rPr>
                <w:rFonts w:eastAsia="Cambria" w:cstheme="minorHAnsi"/>
                <w:spacing w:val="-4"/>
              </w:rPr>
              <w:t xml:space="preserve"> </w:t>
            </w:r>
            <w:r w:rsidRPr="007D5418">
              <w:rPr>
                <w:rFonts w:eastAsia="Cambria" w:cstheme="minorHAnsi"/>
              </w:rPr>
              <w:t>objeto</w:t>
            </w:r>
            <w:r w:rsidRPr="007D5418">
              <w:rPr>
                <w:rFonts w:eastAsia="Cambria" w:cstheme="minorHAnsi"/>
                <w:spacing w:val="-3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licitado.</w:t>
            </w: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B78D0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693AA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67CB9AE6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090267F6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3C5B0C41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0BF1E2D2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59975786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1E05833A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54880FDA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02D4F87D" w14:textId="77777777" w:rsidR="001E1D49" w:rsidRPr="007D5418" w:rsidRDefault="001E1D49" w:rsidP="001E1D49">
            <w:pPr>
              <w:spacing w:after="0" w:line="276" w:lineRule="auto"/>
              <w:rPr>
                <w:rFonts w:eastAsia="Cambria" w:cstheme="minorHAnsi"/>
                <w:b/>
              </w:rPr>
            </w:pPr>
          </w:p>
          <w:p w14:paraId="3F4D822A" w14:textId="12D88200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</w:p>
        </w:tc>
      </w:tr>
      <w:tr w:rsidR="001E1D49" w:rsidRPr="007D5418" w14:paraId="5BD4404D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5213FF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Assinatura:</w:t>
            </w: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D5F18F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4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A0BF36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1E1D49" w:rsidRPr="007D5418" w14:paraId="50C606F5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3A0F6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Nome:</w:t>
            </w: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2F927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4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D0358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1E1D49" w:rsidRPr="007D5418" w14:paraId="43E62277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5C37D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Identidade:</w:t>
            </w: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96E1F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4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7281B1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1E1D49" w:rsidRPr="007D5418" w14:paraId="78D53EBC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50DCA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CPF:</w:t>
            </w: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AEEC88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4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B4D17C" w14:textId="77777777" w:rsidR="001E1D49" w:rsidRPr="007D5418" w:rsidRDefault="001E1D49" w:rsidP="001E1D49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1E1D49" w:rsidRPr="007D5418" w14:paraId="303BCF60" w14:textId="77777777" w:rsidTr="00D056E9">
        <w:tc>
          <w:tcPr>
            <w:tcW w:w="52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4B772" w14:textId="77777777" w:rsidR="001E1D49" w:rsidRPr="007D5418" w:rsidRDefault="001E1D49" w:rsidP="001E1D49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8E61B7" w14:textId="77777777" w:rsidR="001E1D49" w:rsidRPr="007D5418" w:rsidRDefault="001E1D49" w:rsidP="001E1D49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3194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476007" w14:textId="77777777" w:rsidR="001E1D49" w:rsidRPr="007D5418" w:rsidRDefault="001E1D49" w:rsidP="001E1D49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14:paraId="018F5FC2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74594CB2" w14:textId="34E4FDF3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PARA FORMALIZAÇÃO DO INTERESSE DE PARTICIPAR NESTA LICITAÇÃO, O INTERESSADO DEVERÁ REPASSAR ESTE FORMULÁRIO/RECIBO, DEVIDAMENTE PREENCHIDO,</w:t>
      </w:r>
      <w:r w:rsidR="001E271B" w:rsidRPr="007D5418">
        <w:rPr>
          <w:rFonts w:eastAsia="Cambria" w:cstheme="minorHAnsi"/>
          <w:b/>
          <w:spacing w:val="74"/>
        </w:rPr>
        <w:t xml:space="preserve"> </w:t>
      </w:r>
      <w:r w:rsidRPr="007D5418">
        <w:rPr>
          <w:rFonts w:eastAsia="Cambria" w:cstheme="minorHAnsi"/>
          <w:b/>
        </w:rPr>
        <w:t>PARA</w:t>
      </w:r>
      <w:r w:rsidR="0072471F" w:rsidRPr="007D5418">
        <w:rPr>
          <w:rFonts w:eastAsia="Cambria" w:cstheme="minorHAnsi"/>
          <w:b/>
          <w:spacing w:val="75"/>
        </w:rPr>
        <w:t xml:space="preserve"> </w:t>
      </w:r>
      <w:r w:rsidRPr="007D5418">
        <w:rPr>
          <w:rFonts w:eastAsia="Cambria" w:cstheme="minorHAnsi"/>
          <w:b/>
        </w:rPr>
        <w:t>A</w:t>
      </w:r>
      <w:r w:rsidR="00B84060" w:rsidRPr="007D5418">
        <w:rPr>
          <w:rFonts w:eastAsia="Cambria" w:cstheme="minorHAnsi"/>
          <w:b/>
          <w:spacing w:val="75"/>
        </w:rPr>
        <w:t xml:space="preserve"> </w:t>
      </w:r>
      <w:r w:rsidR="005224F6" w:rsidRPr="007D5418">
        <w:rPr>
          <w:rFonts w:eastAsia="Cambria" w:cstheme="minorHAnsi"/>
          <w:b/>
        </w:rPr>
        <w:t>COMISSÃO</w:t>
      </w:r>
      <w:r w:rsidR="005224F6" w:rsidRPr="007D5418">
        <w:rPr>
          <w:rFonts w:eastAsia="Cambria" w:cstheme="minorHAnsi"/>
          <w:b/>
          <w:spacing w:val="76"/>
        </w:rPr>
        <w:t xml:space="preserve"> DE</w:t>
      </w:r>
      <w:r w:rsidR="005224F6" w:rsidRPr="007D5418">
        <w:rPr>
          <w:rFonts w:eastAsia="Cambria" w:cstheme="minorHAnsi"/>
          <w:b/>
          <w:spacing w:val="75"/>
        </w:rPr>
        <w:t xml:space="preserve"> LICITAÇÃO</w:t>
      </w:r>
      <w:r w:rsidR="005224F6" w:rsidRPr="007D5418">
        <w:rPr>
          <w:rFonts w:eastAsia="Cambria" w:cstheme="minorHAnsi"/>
          <w:b/>
        </w:rPr>
        <w:t>,</w:t>
      </w:r>
      <w:r w:rsidR="005224F6" w:rsidRPr="007D5418">
        <w:rPr>
          <w:rFonts w:eastAsia="Cambria" w:cstheme="minorHAnsi"/>
          <w:b/>
          <w:spacing w:val="75"/>
        </w:rPr>
        <w:t xml:space="preserve"> ATRAVÉS DO</w:t>
      </w:r>
      <w:r w:rsidR="005224F6" w:rsidRPr="007D5418">
        <w:rPr>
          <w:rFonts w:eastAsia="Cambria" w:cstheme="minorHAnsi"/>
          <w:b/>
          <w:spacing w:val="76"/>
        </w:rPr>
        <w:t xml:space="preserve"> E-MAIL</w:t>
      </w:r>
      <w:r w:rsidRPr="007D5418">
        <w:rPr>
          <w:rFonts w:eastAsia="Cambria" w:cstheme="minorHAnsi"/>
          <w:b/>
          <w:spacing w:val="-2"/>
        </w:rPr>
        <w:t xml:space="preserve">: </w:t>
      </w:r>
      <w:r w:rsidR="00F011B9" w:rsidRPr="007D5418">
        <w:rPr>
          <w:rFonts w:eastAsia="Cambria" w:cstheme="minorHAnsi"/>
          <w:b/>
          <w:spacing w:val="-2"/>
        </w:rPr>
        <w:t>cpl.camaraigarapava@gmail.com</w:t>
      </w:r>
      <w:r w:rsidR="00F011B9" w:rsidRPr="007D5418">
        <w:rPr>
          <w:rFonts w:eastAsia="Cambria" w:cstheme="minorHAnsi"/>
          <w:b/>
        </w:rPr>
        <w:t xml:space="preserve"> </w:t>
      </w:r>
      <w:r w:rsidRPr="007D5418">
        <w:rPr>
          <w:rFonts w:eastAsia="Cambria" w:cstheme="minorHAnsi"/>
          <w:b/>
        </w:rPr>
        <w:t xml:space="preserve">OU EM MÃOS DIRETAMENTE COM O PRESIDENTE DA COMISSÃO DE LICITAÇÃO, DESIGNADA CONFORME PORTARIA N </w:t>
      </w:r>
      <w:r w:rsidR="005224F6" w:rsidRPr="007D5418">
        <w:rPr>
          <w:rFonts w:eastAsia="Cambria" w:cstheme="minorHAnsi"/>
          <w:b/>
        </w:rPr>
        <w:t xml:space="preserve">831/2023, PUBLICADA </w:t>
      </w:r>
      <w:r w:rsidRPr="007D5418">
        <w:rPr>
          <w:rFonts w:eastAsia="Cambria" w:cstheme="minorHAnsi"/>
          <w:b/>
        </w:rPr>
        <w:t xml:space="preserve">NA DATA DE </w:t>
      </w:r>
      <w:r w:rsidR="005224F6" w:rsidRPr="007D5418">
        <w:rPr>
          <w:rFonts w:eastAsia="Cambria" w:cstheme="minorHAnsi"/>
          <w:b/>
        </w:rPr>
        <w:t>05</w:t>
      </w:r>
      <w:r w:rsidRPr="007D5418">
        <w:rPr>
          <w:rFonts w:eastAsia="Cambria" w:cstheme="minorHAnsi"/>
          <w:b/>
        </w:rPr>
        <w:t xml:space="preserve"> DE </w:t>
      </w:r>
      <w:r w:rsidR="005224F6" w:rsidRPr="007D5418">
        <w:rPr>
          <w:rFonts w:eastAsia="Cambria" w:cstheme="minorHAnsi"/>
          <w:b/>
        </w:rPr>
        <w:t>ABRIL</w:t>
      </w:r>
      <w:r w:rsidRPr="007D5418">
        <w:rPr>
          <w:rFonts w:eastAsia="Cambria" w:cstheme="minorHAnsi"/>
          <w:b/>
        </w:rPr>
        <w:t xml:space="preserve"> DE </w:t>
      </w:r>
      <w:r w:rsidR="005224F6" w:rsidRPr="007D5418">
        <w:rPr>
          <w:rFonts w:eastAsia="Cambria" w:cstheme="minorHAnsi"/>
          <w:b/>
        </w:rPr>
        <w:t>2023</w:t>
      </w:r>
      <w:r w:rsidRPr="007D5418">
        <w:rPr>
          <w:rFonts w:eastAsia="Cambria" w:cstheme="minorHAnsi"/>
          <w:b/>
        </w:rPr>
        <w:t>.</w:t>
      </w:r>
    </w:p>
    <w:p w14:paraId="0A99F420" w14:textId="7C1A682A" w:rsidR="005B3D1A" w:rsidRPr="00CB5247" w:rsidRDefault="005B3D1A" w:rsidP="009F3734">
      <w:pPr>
        <w:rPr>
          <w:rFonts w:eastAsia="Cambria" w:cstheme="minorHAnsi"/>
          <w:b/>
        </w:rPr>
      </w:pPr>
      <w:bookmarkStart w:id="0" w:name="_GoBack"/>
      <w:bookmarkEnd w:id="0"/>
    </w:p>
    <w:sectPr w:rsidR="005B3D1A" w:rsidRPr="00CB5247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EF7F0" w14:textId="77777777" w:rsidR="00CF7843" w:rsidRDefault="00CF7843" w:rsidP="00F54358">
      <w:pPr>
        <w:spacing w:after="0" w:line="240" w:lineRule="auto"/>
      </w:pPr>
      <w:r>
        <w:separator/>
      </w:r>
    </w:p>
  </w:endnote>
  <w:endnote w:type="continuationSeparator" w:id="0">
    <w:p w14:paraId="75B1CDFB" w14:textId="77777777" w:rsidR="00CF7843" w:rsidRDefault="00CF784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B5247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B5247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E2927" w14:textId="77777777" w:rsidR="00CF7843" w:rsidRDefault="00CF7843" w:rsidP="00F54358">
      <w:pPr>
        <w:spacing w:after="0" w:line="240" w:lineRule="auto"/>
      </w:pPr>
      <w:r>
        <w:separator/>
      </w:r>
    </w:p>
  </w:footnote>
  <w:footnote w:type="continuationSeparator" w:id="0">
    <w:p w14:paraId="43C16FA5" w14:textId="77777777" w:rsidR="00CF7843" w:rsidRDefault="00CF7843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224F6"/>
    <w:rsid w:val="00530B4C"/>
    <w:rsid w:val="00540031"/>
    <w:rsid w:val="00545B0A"/>
    <w:rsid w:val="00564059"/>
    <w:rsid w:val="00577B9F"/>
    <w:rsid w:val="00595735"/>
    <w:rsid w:val="005B00FD"/>
    <w:rsid w:val="005B3D1A"/>
    <w:rsid w:val="005C03A7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B5247"/>
    <w:rsid w:val="00CD414D"/>
    <w:rsid w:val="00CD508E"/>
    <w:rsid w:val="00CE3F29"/>
    <w:rsid w:val="00CE6A3D"/>
    <w:rsid w:val="00CF1269"/>
    <w:rsid w:val="00CF5D0A"/>
    <w:rsid w:val="00CF7843"/>
    <w:rsid w:val="00D056E9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013A1-B309-4F50-A275-F3544DEF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2023-12-08T10:47:00Z</dcterms:created>
  <dcterms:modified xsi:type="dcterms:W3CDTF">2023-12-08T10:47:00Z</dcterms:modified>
</cp:coreProperties>
</file>